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602" w:rsidRDefault="00F35628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423602" w:rsidRDefault="00F35628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423602" w:rsidRDefault="00F35628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423602" w:rsidRDefault="00F35628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423602" w:rsidRDefault="00423602">
      <w:pPr>
        <w:rPr>
          <w:lang w:val="ru-RU"/>
        </w:rPr>
      </w:pPr>
    </w:p>
    <w:p w:rsidR="00423602" w:rsidRDefault="00F35628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423602" w:rsidRDefault="00423602">
      <w:pPr>
        <w:spacing w:after="0" w:line="240" w:lineRule="auto"/>
        <w:rPr>
          <w:lang w:val="ru-RU"/>
        </w:rPr>
      </w:pPr>
    </w:p>
    <w:p w:rsidR="00423602" w:rsidRDefault="00F35628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423602" w:rsidRDefault="00F35628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423602" w:rsidRDefault="00423602">
      <w:pPr>
        <w:rPr>
          <w:lang w:val="ru-RU"/>
        </w:rPr>
      </w:pPr>
    </w:p>
    <w:p w:rsidR="00423602" w:rsidRDefault="00F35628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423602" w:rsidRDefault="00F35628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423602" w:rsidRDefault="00F35628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30 мая 2024 г.)</w:t>
      </w:r>
    </w:p>
    <w:p w:rsidR="00423602" w:rsidRDefault="004236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423602" w:rsidRDefault="00F35628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423602" w:rsidRDefault="004236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423602" w:rsidRDefault="00F35628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</w:t>
      </w:r>
      <w:r>
        <w:rPr>
          <w:lang w:val="ru-RU"/>
        </w:rPr>
        <w:t>аименование дисциплины ОП.13 Экономика организации</w:t>
      </w:r>
    </w:p>
    <w:p w:rsidR="00423602" w:rsidRDefault="00F35628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423602" w:rsidRDefault="00F35628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rPr>
          <w:lang w:val="ru-RU"/>
        </w:rPr>
      </w:pPr>
    </w:p>
    <w:p w:rsidR="00423602" w:rsidRDefault="00F35628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4236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6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819"/>
        <w:gridCol w:w="8843"/>
        <w:gridCol w:w="2958"/>
        <w:gridCol w:w="2687"/>
      </w:tblGrid>
      <w:tr w:rsidR="00423602" w:rsidRPr="00745C8C">
        <w:tc>
          <w:tcPr>
            <w:tcW w:w="15307" w:type="dxa"/>
            <w:gridSpan w:val="4"/>
            <w:shd w:val="clear" w:color="auto" w:fill="auto"/>
          </w:tcPr>
          <w:p w:rsidR="00423602" w:rsidRDefault="00F35628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ОК 03 - ПЛАНИРОВАТЬ И РЕАЛИЗОВЫВАТЬ СОБСТВЕННОЕ ПРОФЕССИОНАЛЬНОЕ И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423602">
        <w:trPr>
          <w:tblHeader/>
        </w:trPr>
        <w:tc>
          <w:tcPr>
            <w:tcW w:w="819" w:type="dxa"/>
            <w:shd w:val="clear" w:color="auto" w:fill="auto"/>
            <w:vAlign w:val="center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843" w:type="dxa"/>
            <w:shd w:val="clear" w:color="auto" w:fill="auto"/>
            <w:vAlign w:val="center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Установите соответствие </w:t>
            </w:r>
            <w:r>
              <w:rPr>
                <w:rFonts w:eastAsia="Calibri"/>
                <w:sz w:val="20"/>
                <w:szCs w:val="20"/>
                <w:lang w:val="ru-RU"/>
              </w:rPr>
              <w:t>между организационно-правовой формой предприятия и его основной характеристикой:</w:t>
            </w:r>
          </w:p>
          <w:tbl>
            <w:tblPr>
              <w:tblStyle w:val="a6"/>
              <w:tblW w:w="8441" w:type="dxa"/>
              <w:tblLook w:val="04A0" w:firstRow="1" w:lastRow="0" w:firstColumn="1" w:lastColumn="0" w:noHBand="0" w:noVBand="1"/>
            </w:tblPr>
            <w:tblGrid>
              <w:gridCol w:w="2829"/>
              <w:gridCol w:w="5612"/>
            </w:tblGrid>
            <w:tr w:rsidR="00423602" w:rsidRPr="00745C8C">
              <w:trPr>
                <w:trHeight w:val="408"/>
              </w:trPr>
              <w:tc>
                <w:tcPr>
                  <w:tcW w:w="2829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А – Акционерное общество</w:t>
                  </w:r>
                </w:p>
              </w:tc>
              <w:tc>
                <w:tcPr>
                  <w:tcW w:w="5612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1 -    уставный капитал общества состоит из долей участников</w:t>
                  </w:r>
                </w:p>
              </w:tc>
            </w:tr>
            <w:tr w:rsidR="00423602" w:rsidRPr="00745C8C">
              <w:trPr>
                <w:trHeight w:val="500"/>
              </w:trPr>
              <w:tc>
                <w:tcPr>
                  <w:tcW w:w="2829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Б – Публичное акционерное общество</w:t>
                  </w:r>
                </w:p>
              </w:tc>
              <w:tc>
                <w:tcPr>
                  <w:tcW w:w="5612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2 -   размер уставного капитала общества предусмотрен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на уровне не менее 100 тысяч рублей</w:t>
                  </w:r>
                </w:p>
              </w:tc>
            </w:tr>
            <w:tr w:rsidR="00423602" w:rsidRPr="00745C8C">
              <w:trPr>
                <w:trHeight w:val="510"/>
              </w:trPr>
              <w:tc>
                <w:tcPr>
                  <w:tcW w:w="2829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В – Общество с ограниченной ответственностью</w:t>
                  </w:r>
                </w:p>
              </w:tc>
              <w:tc>
                <w:tcPr>
                  <w:tcW w:w="5612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3 -   ценные бумаги общества размещаются по закрытой подписке</w:t>
                  </w:r>
                </w:p>
              </w:tc>
            </w:tr>
          </w:tbl>
          <w:p w:rsidR="00423602" w:rsidRDefault="00423602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 – 3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 – 2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– 1</w:t>
            </w:r>
          </w:p>
          <w:p w:rsidR="00423602" w:rsidRDefault="0042360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423602" w:rsidRDefault="0042360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 – 3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 – 2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– 1</w:t>
            </w:r>
          </w:p>
          <w:p w:rsidR="00423602" w:rsidRDefault="0042360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423602" w:rsidRDefault="0042360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Установите соответствие между терминами, определяющими риски </w:t>
            </w:r>
            <w:r>
              <w:rPr>
                <w:rFonts w:eastAsia="Calibri"/>
                <w:sz w:val="20"/>
                <w:szCs w:val="20"/>
                <w:lang w:val="ru-RU"/>
              </w:rPr>
              <w:t>компании, и их определениями:</w:t>
            </w:r>
          </w:p>
          <w:tbl>
            <w:tblPr>
              <w:tblStyle w:val="a6"/>
              <w:tblW w:w="8441" w:type="dxa"/>
              <w:tblLook w:val="04A0" w:firstRow="1" w:lastRow="0" w:firstColumn="1" w:lastColumn="0" w:noHBand="0" w:noVBand="1"/>
            </w:tblPr>
            <w:tblGrid>
              <w:gridCol w:w="2128"/>
              <w:gridCol w:w="6313"/>
            </w:tblGrid>
            <w:tr w:rsidR="00423602" w:rsidRPr="00745C8C">
              <w:trPr>
                <w:trHeight w:val="642"/>
              </w:trPr>
              <w:tc>
                <w:tcPr>
                  <w:tcW w:w="2128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А – правовой риск</w:t>
                  </w:r>
                </w:p>
              </w:tc>
              <w:tc>
                <w:tcPr>
                  <w:tcW w:w="6313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1 - предприниматели сталкиваются с проблемами неадекватного использования сырья, роста себестоимости, увеличения потерь рабочего времени, использования новых методов производства</w:t>
                  </w:r>
                </w:p>
              </w:tc>
            </w:tr>
            <w:tr w:rsidR="00423602" w:rsidRPr="00745C8C">
              <w:tc>
                <w:tcPr>
                  <w:tcW w:w="2128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Б - производственный риск</w:t>
                  </w:r>
                </w:p>
              </w:tc>
              <w:tc>
                <w:tcPr>
                  <w:tcW w:w="6313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2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- возникновение проблем с контрагентом из-за некачественно составленного договора или даже просто юридически неграмотной строки в нем</w:t>
                  </w:r>
                </w:p>
              </w:tc>
            </w:tr>
            <w:tr w:rsidR="00423602" w:rsidRPr="00745C8C">
              <w:tc>
                <w:tcPr>
                  <w:tcW w:w="2128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В – социальный риск</w:t>
                  </w:r>
                </w:p>
              </w:tc>
              <w:tc>
                <w:tcPr>
                  <w:tcW w:w="6313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3 - возможные опасности или угрозы материального и другого характера, влияющие на жизнедеятельность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персонала в организации</w:t>
                  </w:r>
                </w:p>
              </w:tc>
            </w:tr>
          </w:tbl>
          <w:p w:rsidR="00423602" w:rsidRDefault="00423602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 – 2;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 – 1;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– 3.</w:t>
            </w:r>
          </w:p>
          <w:p w:rsidR="00423602" w:rsidRDefault="0042360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 – 2;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 – 1;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– 3.</w:t>
            </w:r>
          </w:p>
          <w:p w:rsidR="00423602" w:rsidRDefault="0042360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Найдите соответствующую пару из пунктов второй части к пунктам первой:</w:t>
            </w:r>
          </w:p>
          <w:tbl>
            <w:tblPr>
              <w:tblStyle w:val="a6"/>
              <w:tblW w:w="8408" w:type="dxa"/>
              <w:tblLook w:val="04A0" w:firstRow="1" w:lastRow="0" w:firstColumn="1" w:lastColumn="0" w:noHBand="0" w:noVBand="1"/>
            </w:tblPr>
            <w:tblGrid>
              <w:gridCol w:w="2694"/>
              <w:gridCol w:w="5714"/>
            </w:tblGrid>
            <w:tr w:rsidR="00423602" w:rsidRPr="00745C8C">
              <w:tc>
                <w:tcPr>
                  <w:tcW w:w="2694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1) нелинейный метод оценки амортизационных отчислений</w:t>
                  </w:r>
                </w:p>
              </w:tc>
              <w:tc>
                <w:tcPr>
                  <w:tcW w:w="5714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А) части стоимости приобретенных ОПФ включаются в издержки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производства пропорционально количеству лет нормативного срока эксплуатации</w:t>
                  </w:r>
                </w:p>
              </w:tc>
            </w:tr>
            <w:tr w:rsidR="00423602" w:rsidRPr="00745C8C">
              <w:tc>
                <w:tcPr>
                  <w:tcW w:w="2694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2)  линейный метод оценки амортизационных отчислений</w:t>
                  </w:r>
                </w:p>
              </w:tc>
              <w:tc>
                <w:tcPr>
                  <w:tcW w:w="5714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Б) большая часть стоимости приобретенных ОПФ включается в издержки производства в течение первых лет работы оборудования</w:t>
                  </w:r>
                </w:p>
              </w:tc>
            </w:tr>
          </w:tbl>
          <w:p w:rsidR="00423602" w:rsidRDefault="00423602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 –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Б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 – А</w:t>
            </w:r>
          </w:p>
          <w:p w:rsidR="00423602" w:rsidRDefault="0042360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 – Б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 – А</w:t>
            </w:r>
          </w:p>
          <w:p w:rsidR="00423602" w:rsidRDefault="0042360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Выберите правильный ответ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Тарифная система оплаты труда рабочих включает: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А) тарифные ставки, должностные оклады, тарифные сетки;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Б) должностные оклады, премиальные положения, тарифно-квалификационный справочник;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В) тарифные ставки, тарифные сетки, тарифно-квалификационный справочник, районный справочник;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Г) тарифные ставки, тарифные сетки;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Д) тарифные ставки, тарифно-квалификационный справочник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trike/>
                <w:sz w:val="20"/>
                <w:szCs w:val="20"/>
                <w:lang w:val="ru-RU"/>
              </w:rPr>
              <w:t>В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Выберите из нижеперечисленных действий те, которые согласно Тр</w:t>
            </w:r>
            <w:r>
              <w:rPr>
                <w:rFonts w:eastAsia="Calibri"/>
                <w:sz w:val="20"/>
                <w:szCs w:val="20"/>
                <w:lang w:val="ru-RU"/>
              </w:rPr>
              <w:t>удового Кодекса РФ характеризуют статус налогоплательщика в рамках обеспечения его прав: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А) добросовестно исполнять свои трудовые функции, возложенные на него трудовым договором;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 соблюдать трудовую дисциплину;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 получать полную достоверную информацию о</w:t>
            </w:r>
            <w:r>
              <w:rPr>
                <w:rFonts w:eastAsia="Calibri"/>
                <w:sz w:val="20"/>
                <w:szCs w:val="20"/>
                <w:lang w:val="ru-RU"/>
              </w:rPr>
              <w:t>б условиях труда;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Г) своевременно и в полном объёме получать заработную плату;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Д) выполнять установленные нормы труда.</w:t>
            </w:r>
          </w:p>
        </w:tc>
        <w:tc>
          <w:tcPr>
            <w:tcW w:w="2958" w:type="dxa"/>
          </w:tcPr>
          <w:p w:rsidR="00423602" w:rsidRDefault="00F35628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В, Г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В, Г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Выберите из нижеперечисленных действий те, которые согласно Трудового Кодекса РФ характеризуют обязанности налогоплательщика: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 добросовестно исполнять свои трудовые функции, возложенные на него трудовым договором;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 соблюдать трудовую дисциплину;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 получать полную достоверную информацию об условиях труда;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Г) своевременно и в полном объёме получать заработную плату;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Д) выполнять установленные нормы труда.</w:t>
            </w:r>
          </w:p>
        </w:tc>
        <w:tc>
          <w:tcPr>
            <w:tcW w:w="2958" w:type="dxa"/>
            <w:vAlign w:val="center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А, Б, Д</w:t>
            </w:r>
          </w:p>
        </w:tc>
        <w:tc>
          <w:tcPr>
            <w:tcW w:w="2687" w:type="dxa"/>
            <w:vAlign w:val="center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А, Б, Д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каких случаях фирма признается банкротом?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Варианты ответа: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 резкое ухудшение финансового положения;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после достижения конкретной единовременной цели;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 неспособность удовлетворить за счет рез</w:t>
            </w:r>
            <w:r>
              <w:rPr>
                <w:rFonts w:eastAsia="Calibri"/>
                <w:sz w:val="20"/>
                <w:szCs w:val="20"/>
                <w:lang w:val="ru-RU"/>
              </w:rPr>
              <w:t>ультатов своих текущих операций имущественные и денежные претензии кредиторов.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color w:val="202023"/>
                <w:sz w:val="20"/>
                <w:szCs w:val="20"/>
                <w:shd w:val="clear" w:color="auto" w:fill="FFFFFF"/>
                <w:lang w:val="ru-RU"/>
              </w:rPr>
              <w:t>В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При организации Предприятия Z, специализирующегося на оказании мелких бытовых услуг, объединяются 10 человек, каждый из которых лично будет трудится на этом предприятии и </w:t>
            </w:r>
            <w:r>
              <w:rPr>
                <w:rFonts w:eastAsia="Calibri"/>
                <w:sz w:val="20"/>
                <w:szCs w:val="20"/>
                <w:lang w:val="ru-RU"/>
              </w:rPr>
              <w:t>независимо от размера внесённого пая имеет один голос при решении вопросов, связанных с экономической деятельностью предприятия.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 какой организационно-правовой форме будет зарегистрировано предприятие? 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Производственный кооператив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Производственный коопера</w:t>
            </w:r>
            <w:r>
              <w:rPr>
                <w:rFonts w:eastAsia="Calibri"/>
                <w:sz w:val="20"/>
                <w:szCs w:val="20"/>
                <w:lang w:val="ru-RU"/>
              </w:rPr>
              <w:t>тив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Перечислите основные функции процесса управления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Анализ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Планирование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Учет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Контроль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Регулирование (корректирование)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Стимулирование (персонала)</w:t>
            </w:r>
          </w:p>
        </w:tc>
        <w:tc>
          <w:tcPr>
            <w:tcW w:w="2687" w:type="dxa"/>
            <w:shd w:val="clear" w:color="auto" w:fill="FFFFFF" w:themeFill="background1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ответ, если перечислены не менее 4 функций в верной интерпретации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Используя для разработки предпринимательской стратегии развития предприятия матрицу </w:t>
            </w:r>
            <w:r>
              <w:rPr>
                <w:rFonts w:eastAsia="Calibri"/>
                <w:sz w:val="20"/>
                <w:szCs w:val="20"/>
              </w:rPr>
              <w:t>SWOT</w:t>
            </w:r>
            <w:r>
              <w:rPr>
                <w:rFonts w:eastAsia="Calibri"/>
                <w:sz w:val="20"/>
                <w:szCs w:val="20"/>
                <w:lang w:val="ru-RU"/>
              </w:rPr>
              <w:t>-анализа эксперты предприятия могут определить…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Сильные и слабые стороны компании, а также возможности и угрозы со стороны внешней среды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Верным считается ответ, данный </w:t>
            </w:r>
            <w:r>
              <w:rPr>
                <w:rFonts w:eastAsia="Calibri"/>
                <w:sz w:val="20"/>
                <w:szCs w:val="20"/>
                <w:lang w:val="ru-RU"/>
              </w:rPr>
              <w:t>в любом падеже в любой форме</w:t>
            </w:r>
          </w:p>
        </w:tc>
      </w:tr>
      <w:tr w:rsidR="00423602">
        <w:tc>
          <w:tcPr>
            <w:tcW w:w="819" w:type="dxa"/>
            <w:shd w:val="clear" w:color="auto" w:fill="FFFFFF" w:themeFill="background1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Напишите в ответе недостающее словосочетание: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Простой процент – исчисление процента дохода по вкладу, при котором наращивание применяется только к начальной сумме вклада.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_________________________ – исчисление процента </w:t>
            </w:r>
            <w:r>
              <w:rPr>
                <w:rFonts w:eastAsia="Calibri"/>
                <w:sz w:val="20"/>
                <w:szCs w:val="20"/>
                <w:lang w:val="ru-RU"/>
              </w:rPr>
              <w:t>дохода по вкладу, при котором наращивание применяется к накопленной сумме.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Сложный процент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Сложный процент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Напишите в ответ термин, определение которого вы видите: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_________________________ - добавление процентного дохода предыдущего периода к </w:t>
            </w:r>
            <w:r>
              <w:rPr>
                <w:rFonts w:eastAsia="Calibri"/>
                <w:sz w:val="20"/>
                <w:szCs w:val="20"/>
                <w:lang w:val="ru-RU"/>
              </w:rPr>
              <w:t>накопленной сумме вклада, позволяющее начислять сложный процент (проценты на проценты)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Капитализация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Или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Капитализация процента (процентов)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Или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Капитализация дохода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считается верным, если он дан в любой формулировке, отражающей суть предмета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Установите название актива предприятия: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________________ - это нефинансовые произведенные активы (часть имущества), используемые организацией неоднократно или постоянно в течение длительного времени (более 12 месяцев) при производстве продукции (выполнении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работ, оказании услуг), а также в управленческих целях.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Основные фонды (или основные средства или основной капитал)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считается верным, если он дан в любой формулировке, отражающей суть предмета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Назовите вид хозяйственной деятельности, при которой </w:t>
            </w:r>
            <w:r>
              <w:rPr>
                <w:rFonts w:eastAsia="Calibri"/>
                <w:sz w:val="20"/>
                <w:szCs w:val="20"/>
                <w:lang w:val="ru-RU"/>
              </w:rPr>
              <w:t>часть участников отвечает по долгам всем своим имуществом, а часть только в пределах своих взносов в уставной фонд: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Дочернее товарищество;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Товарищество с ограниченной ответственностью;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Полное товарищество;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Коммандитное товарищество;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5. Акционер</w:t>
            </w:r>
            <w:r>
              <w:rPr>
                <w:rFonts w:eastAsia="Calibri"/>
                <w:sz w:val="20"/>
                <w:szCs w:val="20"/>
                <w:lang w:val="ru-RU"/>
              </w:rPr>
              <w:t>ное общество.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Коммандитное товарищество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верен, если студент указал номер, название формы, или сочетание названия и номера, под которым оно указано в задании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Экономисты предприятия ООО «Шуруп» попросили отдел продаж предоставить данные об общих объемах производства продукции в натуральном выражении за 2 предыдущих года. Предприятие производит болты, шурупы, шланги подачи топлива, автомобильные шины и автомобиль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ные сиденья. На свой запрос экономисты получили отрицательный ответ. Обоснован ли отказ отдела продаж? Ответ дайте с обоснованием 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Да, отказ обоснован, так как для определения общего объема производства и продаж продукции предприятия в натуральном выражени</w:t>
            </w:r>
            <w:r>
              <w:rPr>
                <w:rFonts w:eastAsia="Calibri"/>
                <w:sz w:val="20"/>
                <w:szCs w:val="20"/>
                <w:lang w:val="ru-RU"/>
              </w:rPr>
              <w:t>и необходимо, чтобы продукция была однородной, то есть произведенной по схожей технологии и удовлетворяющей одни и те же потребности (функции)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мастерскую по ремонту обуви обратилась гражд</w:t>
            </w:r>
            <w:r>
              <w:rPr>
                <w:rFonts w:eastAsia="Calibri"/>
                <w:sz w:val="20"/>
                <w:szCs w:val="20"/>
                <w:lang w:val="ru-RU"/>
              </w:rPr>
              <w:t>анка М. Она сдала в мастерскую туфли и заплатила 500 рублей. В назначенный срок она пришла, и тут выяснилось, что туфли утеряны. Возместить стоимость потерявшихся туфель работники мастерской отказались. Определите, правы ли работники мастерской? Дайте обос</w:t>
            </w:r>
            <w:r>
              <w:rPr>
                <w:rFonts w:eastAsia="Calibri"/>
                <w:sz w:val="20"/>
                <w:szCs w:val="20"/>
                <w:lang w:val="ru-RU"/>
              </w:rPr>
              <w:t>нованный ответ.</w:t>
            </w:r>
          </w:p>
          <w:p w:rsidR="00423602" w:rsidRDefault="0042360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  <w:p w:rsidR="00423602" w:rsidRDefault="004236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Работники мастерской не правы.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 основании ст.35 Закона «О защите прав потребителей» исполнитель, виновный в утрате или повреждении вещи, принятой от потребителя, обязан возместить клиенту двукратную стоимость вещи или в 3-х дневный срок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предоставить аналогичную, при этом цена или процент износа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вещи должны быть указаны в квитанции, возмещаются также и расходы, понесенные потребителем (в данном случае 500 рублей). При отказе может обратиться в суд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Студент ответил верно и привел </w:t>
            </w:r>
            <w:r>
              <w:rPr>
                <w:rFonts w:eastAsia="Calibri"/>
                <w:sz w:val="20"/>
                <w:szCs w:val="20"/>
                <w:lang w:val="ru-RU"/>
              </w:rPr>
              <w:t>сущностно-правильную аргументацию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Гражданка И. купила в магазине для сына ботинки, а через день пришла их обменять на больший размер. Продавец отказалась это сделать, сославшись на то, что данного товара нет.</w:t>
            </w:r>
          </w:p>
          <w:p w:rsidR="00423602" w:rsidRDefault="0042360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Какие права есть у покупателя в данном случа</w:t>
            </w:r>
            <w:r>
              <w:rPr>
                <w:rFonts w:eastAsia="Calibri"/>
                <w:sz w:val="20"/>
                <w:szCs w:val="20"/>
                <w:lang w:val="ru-RU"/>
              </w:rPr>
              <w:t>е?</w:t>
            </w:r>
          </w:p>
          <w:p w:rsidR="00423602" w:rsidRDefault="004236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Ст.25 Закона «О защите прав потребителей» раскрывает право потребителя на обмен товара надлежащего качества или на аналогичный товар, если он не подошел по размеру, фасону, расцветке и имеет право обменять его в течение 14 дней, не считая дня покупки, </w:t>
            </w:r>
            <w:r>
              <w:rPr>
                <w:rFonts w:eastAsia="Calibri"/>
                <w:sz w:val="20"/>
                <w:szCs w:val="20"/>
                <w:lang w:val="ru-RU"/>
              </w:rPr>
              <w:t>при условии, что товар не был в употреблении и сохранен его товарный вид, фабричные ярлыки.</w:t>
            </w:r>
          </w:p>
          <w:p w:rsidR="00423602" w:rsidRDefault="0042360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Если же товара нет в наличии, то покупатель вправе расторгнуть договор купли-продажи и потребовать возврата денег или попросить продавца сообщить ей о поступлении </w:t>
            </w:r>
            <w:r>
              <w:rPr>
                <w:rFonts w:eastAsia="Calibri"/>
                <w:sz w:val="20"/>
                <w:szCs w:val="20"/>
                <w:lang w:val="ru-RU"/>
              </w:rPr>
              <w:t>его в продажу в будущем.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При изучении основ финансовой грамотности студент Анисимов П.П. сделал вывод о том, что ключевой ставкой называется базовая ставка коммерческого банка, то есть тот </w:t>
            </w:r>
            <w:r>
              <w:rPr>
                <w:rFonts w:eastAsia="Calibri"/>
                <w:sz w:val="20"/>
                <w:szCs w:val="20"/>
                <w:lang w:val="ru-RU"/>
              </w:rPr>
              <w:t>процент, под который выдаются потребительские проценты физическим лицам.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Прав ли студент? Поясните свой ответ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в данном случае не прав.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Ключевой ставкой называется процент, под который Банк России выдает займы коммерческим банкам и принимает деньги </w:t>
            </w:r>
            <w:r>
              <w:rPr>
                <w:rFonts w:eastAsia="Calibri"/>
                <w:sz w:val="20"/>
                <w:szCs w:val="20"/>
                <w:lang w:val="ru-RU"/>
              </w:rPr>
              <w:t>на хранение.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С целью разработки системы противодействия рискам в компании был проведен специальный тренинг.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Сейчас перед собой вы видите график вероятности наступления различных видов риск</w:t>
            </w:r>
            <w:r>
              <w:rPr>
                <w:rFonts w:eastAsia="Calibri"/>
                <w:sz w:val="20"/>
                <w:szCs w:val="20"/>
                <w:lang w:val="ru-RU"/>
              </w:rPr>
              <w:t>ов компании.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Назовите размер максимальных финансовых потерь компании, которые возможны при наступлении критических рисков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noProof/>
                <w:sz w:val="20"/>
                <w:szCs w:val="20"/>
                <w:lang w:val="ru-RU" w:eastAsia="ru-RU"/>
              </w:rPr>
              <w:lastRenderedPageBreak/>
              <w:drawing>
                <wp:inline distT="0" distB="0" distL="0" distR="0">
                  <wp:extent cx="2979420" cy="1470660"/>
                  <wp:effectExtent l="0" t="0" r="0" b="0"/>
                  <wp:docPr id="5" name="Рисунок 5" descr="Кривая ри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Кривая ри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297" t="36913" r="23672" b="125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742" cy="148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Зона критического риска представляет собой ситуацию, когда компания максимально может потерять (недополучить) свою выручку, то есть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не сможет полностью реализовать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свою продукцию (услуги, работы)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Студент ответил верно и привел сущностно-правильную аргументацию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На основании имеющихся данных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план-факторного анализа по предприятию два студента написали выводы об эффективности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использования трудовых ресурсов предприятия.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Милявин написал в отчете, что предприятие работает эффективно, так как зарплата в среднем по предприятию растёт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Гуляев написал в отчете, что работу предприятия в части использования трудовых ре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сурсов нельзя признать эффективной. 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269"/>
              <w:gridCol w:w="1168"/>
              <w:gridCol w:w="1251"/>
              <w:gridCol w:w="1015"/>
            </w:tblGrid>
            <w:tr w:rsidR="00423602">
              <w:tc>
                <w:tcPr>
                  <w:tcW w:w="3269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Показатель</w:t>
                  </w:r>
                </w:p>
              </w:tc>
              <w:tc>
                <w:tcPr>
                  <w:tcW w:w="1168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2021 г.</w:t>
                  </w:r>
                </w:p>
              </w:tc>
              <w:tc>
                <w:tcPr>
                  <w:tcW w:w="1251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2022 г.</w:t>
                  </w:r>
                </w:p>
              </w:tc>
              <w:tc>
                <w:tcPr>
                  <w:tcW w:w="1015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Темп роста, %</w:t>
                  </w:r>
                </w:p>
              </w:tc>
            </w:tr>
            <w:tr w:rsidR="00423602">
              <w:tc>
                <w:tcPr>
                  <w:tcW w:w="3269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Средняя зарплата, руб.</w:t>
                  </w:r>
                </w:p>
              </w:tc>
              <w:tc>
                <w:tcPr>
                  <w:tcW w:w="1168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29 000</w:t>
                  </w:r>
                </w:p>
              </w:tc>
              <w:tc>
                <w:tcPr>
                  <w:tcW w:w="1251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31 400</w:t>
                  </w:r>
                </w:p>
              </w:tc>
              <w:tc>
                <w:tcPr>
                  <w:tcW w:w="1015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108,28</w:t>
                  </w:r>
                </w:p>
              </w:tc>
            </w:tr>
            <w:tr w:rsidR="00423602" w:rsidRPr="00745C8C">
              <w:tc>
                <w:tcPr>
                  <w:tcW w:w="3269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Производительность труда, тыс.руб./чел.</w:t>
                  </w:r>
                </w:p>
              </w:tc>
              <w:tc>
                <w:tcPr>
                  <w:tcW w:w="1168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15 870</w:t>
                  </w:r>
                </w:p>
              </w:tc>
              <w:tc>
                <w:tcPr>
                  <w:tcW w:w="1251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16 200</w:t>
                  </w:r>
                </w:p>
              </w:tc>
              <w:tc>
                <w:tcPr>
                  <w:tcW w:w="1015" w:type="dxa"/>
                </w:tcPr>
                <w:p w:rsidR="00423602" w:rsidRDefault="00F35628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102,08</w:t>
                  </w:r>
                </w:p>
              </w:tc>
            </w:tr>
          </w:tbl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Кто из них прав, обоснуйте свой ответ.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Гуляев прав.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Чтобы </w:t>
            </w:r>
            <w:r>
              <w:rPr>
                <w:rFonts w:eastAsia="Calibri"/>
                <w:sz w:val="20"/>
                <w:szCs w:val="20"/>
                <w:lang w:val="ru-RU"/>
              </w:rPr>
              <w:t>говорить об эффективности работы предприятия по использованию трудовых ресурсов, нужно, чтобы выполнялось «золотое правило», то есть производительность труда должна расти более быстрыми темпами, чем средняя зарплата по предприятию.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нашем примере всё с то</w:t>
            </w:r>
            <w:r>
              <w:rPr>
                <w:rFonts w:eastAsia="Calibri"/>
                <w:sz w:val="20"/>
                <w:szCs w:val="20"/>
                <w:lang w:val="ru-RU"/>
              </w:rPr>
              <w:t>чностью наоборот. Зарплата выросла за два года на 8,28%, а производительность – только на 2,08%.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 Тучкин утверждает, что о росте эффективности использования основных фондов организаци</w:t>
            </w:r>
            <w:r>
              <w:rPr>
                <w:rFonts w:eastAsia="Calibri"/>
                <w:sz w:val="20"/>
                <w:szCs w:val="20"/>
                <w:lang w:val="ru-RU"/>
              </w:rPr>
              <w:t>и говорит рост фондоотдачи.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Дождев же утверждает, что о росте эффективности свидетельствует снижение фондоемкости.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Правы ли студенты, настаивая на своих утверждениях? Разрешите их спор.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Правы оба студента.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Фондоотдача показывает количество продукци</w:t>
            </w:r>
            <w:r>
              <w:rPr>
                <w:rFonts w:eastAsia="Calibri"/>
                <w:sz w:val="20"/>
                <w:szCs w:val="20"/>
                <w:lang w:val="ru-RU"/>
              </w:rPr>
              <w:t>и, приходящейся на один рубль стоимости основных фондов. Соответственно, чем больше продукции на один рубль затраченных фондов, тем выше эффективность.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тоже время фондоемкость – это показатель, обратный фондоотдаче, который показывает часть стоимости осн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овных фондов в расчете на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один рубль изготавливаемой продукции. Поэтому о росте эффективности использования основных фондов будет говорить как раз снижение фондоемкости.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Студент ответил верно и привел сущностно-правильную аргументацию</w:t>
            </w:r>
          </w:p>
        </w:tc>
      </w:tr>
      <w:tr w:rsidR="00423602" w:rsidRPr="00745C8C">
        <w:tc>
          <w:tcPr>
            <w:tcW w:w="15307" w:type="dxa"/>
            <w:gridSpan w:val="4"/>
            <w:shd w:val="clear" w:color="auto" w:fill="auto"/>
          </w:tcPr>
          <w:p w:rsidR="00423602" w:rsidRDefault="00F35628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ОК 04 - ЭФФЕКТИВНО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ВЗАИМОДЕЙСТВОВАТЬ И РАБОТАТЬ В КОЛЛЕКТИВЕ И КОМАНДЕ</w:t>
            </w:r>
          </w:p>
        </w:tc>
      </w:tr>
      <w:tr w:rsidR="00423602">
        <w:trPr>
          <w:tblHeader/>
        </w:trPr>
        <w:tc>
          <w:tcPr>
            <w:tcW w:w="819" w:type="dxa"/>
            <w:shd w:val="clear" w:color="auto" w:fill="auto"/>
            <w:vAlign w:val="center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843" w:type="dxa"/>
            <w:shd w:val="clear" w:color="auto" w:fill="auto"/>
            <w:vAlign w:val="center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F35628">
            <w:pPr>
              <w:numPr>
                <w:ilvl w:val="0"/>
                <w:numId w:val="2"/>
              </w:numPr>
              <w:spacing w:after="0" w:line="240" w:lineRule="auto"/>
              <w:ind w:left="602" w:hanging="602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Какой из вариантов принятия управленческих решений, из указанных ниже, максимально отражает тоталитарный стиль руководства?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 </w:t>
            </w:r>
            <w:r>
              <w:rPr>
                <w:rFonts w:eastAsia="Calibri"/>
                <w:sz w:val="20"/>
                <w:szCs w:val="20"/>
                <w:lang w:val="ru-RU"/>
              </w:rPr>
              <w:t>Руководитель принимает решение и сообщает результат подчиненным, если это необходимо.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Руководитель принимает решение и сообщает, почему он его принял.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Руководитель принимает решение, но при этом интересуется мнением подчиненных, приветствует их вопро</w:t>
            </w:r>
            <w:r>
              <w:rPr>
                <w:rFonts w:eastAsia="Calibri"/>
                <w:sz w:val="20"/>
                <w:szCs w:val="20"/>
                <w:lang w:val="ru-RU"/>
              </w:rPr>
              <w:t>сы, получая, таким образом, возможность проверить решение и в случае необходимости внести изменения.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Руководитель принимает решение и представляет его группе на доработку.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5. Руководитель излагает суть проблемы, спрашивает, какие будут предложения и, вы</w:t>
            </w:r>
            <w:r>
              <w:rPr>
                <w:rFonts w:eastAsia="Calibri"/>
                <w:sz w:val="20"/>
                <w:szCs w:val="20"/>
                <w:lang w:val="ru-RU"/>
              </w:rPr>
              <w:t>слушав их, принимает решения.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6. Руководитель излагает проблему и просит группу принять решение, оставляя за собой право выбора и утверждение варианта.</w:t>
            </w:r>
          </w:p>
          <w:p w:rsidR="00423602" w:rsidRDefault="00F35628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7. Руководитель излагает проблему и принимает решение группы.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Какой из вариантов принятия </w:t>
            </w:r>
            <w:r>
              <w:rPr>
                <w:rFonts w:eastAsia="Calibri"/>
                <w:sz w:val="20"/>
                <w:szCs w:val="20"/>
                <w:lang w:val="ru-RU"/>
              </w:rPr>
              <w:t>управленческих решений, из указанных ниже, максимально отражает либеральный стиль руководства?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Руководитель принимает решение и сообщает результат подчиненным, если это необходимо.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Руководитель принимает решение и сообщает, почему он его принял.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Р</w:t>
            </w:r>
            <w:r>
              <w:rPr>
                <w:rFonts w:eastAsia="Calibri"/>
                <w:sz w:val="20"/>
                <w:szCs w:val="20"/>
                <w:lang w:val="ru-RU"/>
              </w:rPr>
              <w:t>уководитель принимает решение, но при этом интересуется мнением подчиненных, приветствует их вопросы, получая, таким образом, возможность проверить решение и в случае необходимости внести изменения.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Руководитель принимает решение и представляет его груп</w:t>
            </w:r>
            <w:r>
              <w:rPr>
                <w:rFonts w:eastAsia="Calibri"/>
                <w:sz w:val="20"/>
                <w:szCs w:val="20"/>
                <w:lang w:val="ru-RU"/>
              </w:rPr>
              <w:t>пе на доработку.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5. Руководитель излагает суть проблемы, спрашивает, какие будут предложения и, выслушав их, принимает решения.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6. Руководитель излагает проблему и просит группу принять решение, оставляя за собой право выбора и утверждение варианта.</w:t>
            </w:r>
          </w:p>
          <w:p w:rsidR="00423602" w:rsidRDefault="00F35628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7. Рук</w:t>
            </w:r>
            <w:r>
              <w:rPr>
                <w:rFonts w:eastAsia="Calibri"/>
                <w:sz w:val="20"/>
                <w:szCs w:val="20"/>
                <w:lang w:val="ru-RU"/>
              </w:rPr>
              <w:t>оводитель излагает проблему и принимает решение группы.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7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7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Кто должен осуществлять контроль за выполнением поставленных задач перед коллективом?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Специалисты;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Работники;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Руководители;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Отдельные руководители;</w:t>
            </w:r>
          </w:p>
          <w:p w:rsidR="00423602" w:rsidRDefault="00F35628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5. Министерства.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3. руководители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верен, если студент указал номер, название стиля, или сочетание названия и номера, под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которым оно указано в задании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Выберите правильный ответ, определяющий принцип работы команды «Повышенная исполнительская дисциплина»: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 В состав команды может б</w:t>
            </w:r>
            <w:r>
              <w:rPr>
                <w:rFonts w:eastAsia="Calibri"/>
                <w:sz w:val="20"/>
                <w:szCs w:val="20"/>
                <w:lang w:val="ru-RU"/>
              </w:rPr>
              <w:t>ыть включен только тот кандидат, кто добровольно изъявил готовность войти в состав команды на основе осведомленности и понимания всех условий ее деятельности;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Б) Каждый член команды выполняет ту часть общего задания, которую ему поручила команда, а не ту, </w:t>
            </w:r>
            <w:r>
              <w:rPr>
                <w:rFonts w:eastAsia="Calibri"/>
                <w:sz w:val="20"/>
                <w:szCs w:val="20"/>
                <w:lang w:val="ru-RU"/>
              </w:rPr>
              <w:t>что он обычно исполнял по заданию административного начальства (последнее не исключается и в рамках команды);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В) Вся команда теряет в доверии, стимулировании, в общественном признании, если задание не выполнено по вине любого из членов команды;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Г) Каждый </w:t>
            </w:r>
            <w:r>
              <w:rPr>
                <w:rFonts w:eastAsia="Calibri"/>
                <w:sz w:val="20"/>
                <w:szCs w:val="20"/>
                <w:lang w:val="ru-RU"/>
              </w:rPr>
              <w:t>член команды отвечает за конечный общекомандный результат. Данный принцип добровольно принимается каждым членом команды;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Д) Все члены команды, независимо от занимаемых должностей, «приобретают», если команда в целом работала эффективно, и «теряют», если </w:t>
            </w:r>
            <w:r>
              <w:rPr>
                <w:rFonts w:eastAsia="Calibri"/>
                <w:sz w:val="20"/>
                <w:szCs w:val="20"/>
                <w:lang w:val="ru-RU"/>
              </w:rPr>
              <w:t>команда не достигла результата;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Е) Деятельностью членов команды управляет ее руководитель (лидер), а не административное начальство организации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Разные авторы в разных сочетаниях выделяют такие стили управления, как: </w:t>
            </w:r>
          </w:p>
          <w:p w:rsidR="00423602" w:rsidRDefault="00F3562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авторитарный, </w:t>
            </w:r>
          </w:p>
          <w:p w:rsidR="00423602" w:rsidRDefault="00F3562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бюрократический, </w:t>
            </w:r>
          </w:p>
          <w:p w:rsidR="00423602" w:rsidRDefault="00F3562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демократический, </w:t>
            </w:r>
          </w:p>
          <w:p w:rsidR="00423602" w:rsidRDefault="00F3562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либеральный, </w:t>
            </w:r>
          </w:p>
          <w:p w:rsidR="00423602" w:rsidRDefault="00F3562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непоследовательный (алогичный).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Определите, какой из стилей управления описан ниже: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основанный на исключительно точном следовании директивам, приказам. Для него характерно жесткое единоличное принятие руководителем всех ре</w:t>
            </w:r>
            <w:r>
              <w:rPr>
                <w:rFonts w:eastAsia="Calibri"/>
                <w:sz w:val="20"/>
                <w:szCs w:val="20"/>
                <w:lang w:val="ru-RU"/>
              </w:rPr>
              <w:t>шений, жесткий постоянный контроль за выполнением решений с угрозой наказания, отсутствие интереса к работнику как к личности. За счет постоянного контроля этот стиль управления обеспечивает вполне приемлемые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результаты по непсихологическим критериям: приб</w:t>
            </w:r>
            <w:r>
              <w:rPr>
                <w:rFonts w:eastAsia="Calibri"/>
                <w:sz w:val="20"/>
                <w:szCs w:val="20"/>
                <w:lang w:val="ru-RU"/>
              </w:rPr>
              <w:t>ыль, производительность, качество продукции. Но недостатков больше, чем достоинств.</w:t>
            </w:r>
          </w:p>
        </w:tc>
        <w:tc>
          <w:tcPr>
            <w:tcW w:w="2958" w:type="dxa"/>
          </w:tcPr>
          <w:p w:rsidR="00423602" w:rsidRDefault="00F35628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1 - Авторитарный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верен, если студент указал номер, название стиля, или сочетание названия и номера, под которым оно указано в задании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Выберите правильный ответ, </w:t>
            </w:r>
            <w:r>
              <w:rPr>
                <w:rFonts w:eastAsia="Calibri"/>
                <w:sz w:val="20"/>
                <w:szCs w:val="20"/>
                <w:lang w:val="ru-RU"/>
              </w:rPr>
              <w:t>определяющий принцип работы команды «Ориентированность оплаты труда на конечный результат общекомандной работы»: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 В состав команды может быть включен только тот кандидат, кто добровольно изъявил готовность войти в состав команды на основе осведомленности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и понимания всех условий ее деятельности;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Каждый член команды выполняет ту часть общего задания, которую ему поручила команда, а не ту, что он обычно исполнял по заданию административного начальства (последнее не исключается и в рамках команды);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 Вся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команда теряет в доверии, стимулировании, в общественном признании, если задание не выполнено по вине любого из членов команды;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Г) Каждый член команды отвечает за конечный общекомандный результат. Данный принцип добровольно принимается каждым членом коман</w:t>
            </w:r>
            <w:r>
              <w:rPr>
                <w:rFonts w:eastAsia="Calibri"/>
                <w:sz w:val="20"/>
                <w:szCs w:val="20"/>
                <w:lang w:val="ru-RU"/>
              </w:rPr>
              <w:t>ды;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Д) Все члены команды, независимо от занимаемых должностей, «приобретают», если команда в целом работала эффективно, и «теряют», если команда не достигла результата;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Е) Деятельностью членов команды управляет ее руководитель (лидер), а не административно</w:t>
            </w:r>
            <w:r>
              <w:rPr>
                <w:rFonts w:eastAsia="Calibri"/>
                <w:sz w:val="20"/>
                <w:szCs w:val="20"/>
                <w:lang w:val="ru-RU"/>
              </w:rPr>
              <w:t>е начальство организации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Д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Выберите правильный ответ, определяющий принцип работы команды «Коллективная ответственность»: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А) В состав команды может быть включен только тот кандидат, кто добровольно изъявил готовность войти в состав команды на основе </w:t>
            </w:r>
            <w:r>
              <w:rPr>
                <w:rFonts w:eastAsia="Calibri"/>
                <w:sz w:val="20"/>
                <w:szCs w:val="20"/>
                <w:lang w:val="ru-RU"/>
              </w:rPr>
              <w:t>осведомленности и понимания всех условий ее деятельности;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Каждый член команды выполняет ту часть общего задания, которую ему поручила команда, а не ту, что он обычно исполнял по заданию административного начальства (последнее не исключается и в рамках к</w:t>
            </w:r>
            <w:r>
              <w:rPr>
                <w:rFonts w:eastAsia="Calibri"/>
                <w:sz w:val="20"/>
                <w:szCs w:val="20"/>
                <w:lang w:val="ru-RU"/>
              </w:rPr>
              <w:t>оманды);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 Вся команда теряет в доверии, стимулировании, в общественном признании, если задание не выполнено по вине любого из членов команды;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Г) Каждый член команды отвечает за конечный общекомандный результат. Данный принцип добровольно принимается кажд</w:t>
            </w:r>
            <w:r>
              <w:rPr>
                <w:rFonts w:eastAsia="Calibri"/>
                <w:sz w:val="20"/>
                <w:szCs w:val="20"/>
                <w:lang w:val="ru-RU"/>
              </w:rPr>
              <w:t>ым членом команды;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Д) Все члены команды, независимо от занимаемых должностей, «приобретают», если команда в целом работала эффективно, и «теряют», если команда не достигла результата;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Е) Деятельностью членов команды управляет ее руководитель (лидер), а не </w:t>
            </w:r>
            <w:r>
              <w:rPr>
                <w:rFonts w:eastAsia="Calibri"/>
                <w:sz w:val="20"/>
                <w:szCs w:val="20"/>
                <w:lang w:val="ru-RU"/>
              </w:rPr>
              <w:t>административное начальство организации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Рассматривая этапы командообразования в логике динамического подхода, В. А. Ильин выделяет три этапа:</w:t>
            </w:r>
          </w:p>
          <w:p w:rsidR="00423602" w:rsidRDefault="00F35628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Предварительный этап (оценка ситуации и планирование)</w:t>
            </w:r>
          </w:p>
          <w:p w:rsidR="00423602" w:rsidRDefault="00F35628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Активное командообразование (непосредственная </w:t>
            </w:r>
            <w:r>
              <w:rPr>
                <w:rFonts w:eastAsia="Calibri"/>
                <w:sz w:val="20"/>
                <w:szCs w:val="20"/>
                <w:lang w:val="ru-RU"/>
              </w:rPr>
              <w:t>реализация программы мероприятий по созданию команды)</w:t>
            </w:r>
          </w:p>
          <w:p w:rsidR="00423602" w:rsidRDefault="00F35628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Обеспечение и поддержка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Как вы считаете, на каком из этапов будет активно реализована адаптация как стадия внутригрупповой жизни каждого члена команды?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Дайте обоснованный ответ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 2 этапе.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Именно здесь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активно происходит знакомство, притирка, общение на межличностном уровне между всеми членами команды. Поэтому в силу разных особенностей типа личности каждого члена команды и необходимо проходить стадию адаптации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</w:t>
            </w:r>
            <w:r>
              <w:rPr>
                <w:rFonts w:eastAsia="Calibri"/>
                <w:sz w:val="20"/>
                <w:szCs w:val="20"/>
                <w:lang w:val="ru-RU"/>
              </w:rPr>
              <w:t>равильную аргументацию.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Ситуацию, когда в команде отсутствуют какие-либо ограничения и нормы, каждый может делать то, что пожелает и в результате падает эффективность, а сама группа разваливается, можно назвать …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Анархия</w:t>
            </w:r>
          </w:p>
        </w:tc>
        <w:tc>
          <w:tcPr>
            <w:tcW w:w="2687" w:type="dxa"/>
            <w:shd w:val="clear" w:color="auto" w:fill="FFFFFF" w:themeFill="background1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Правильный ответ дан в любом </w:t>
            </w:r>
            <w:r>
              <w:rPr>
                <w:rFonts w:eastAsia="Calibri"/>
                <w:sz w:val="20"/>
                <w:szCs w:val="20"/>
                <w:lang w:val="ru-RU"/>
              </w:rPr>
              <w:t>роде, в любом числе, в любом падеже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Всегда ли можно заслужить должное уважение в коллективе, принимая всю ответственность на себя за ошибки своих подчиненных? Ответ поясните</w:t>
            </w:r>
          </w:p>
          <w:p w:rsidR="00423602" w:rsidRDefault="004236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Нет, не всегда, это возможно в случае, если ошибки допущены из-за того, что вы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не акцентировали внимание на возможности их появления, то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есть не учли заблаговременно и не предупредили сотрудников о концентрации внимания на них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Студент ответил верно и привел сущностно-правильную аргументацию.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Ответ может быть засчитан, если дан в форм</w:t>
            </w:r>
            <w:r>
              <w:rPr>
                <w:rFonts w:eastAsia="Calibri"/>
                <w:sz w:val="20"/>
                <w:szCs w:val="20"/>
                <w:lang w:val="ru-RU"/>
              </w:rPr>
              <w:t>е простого отрицания.</w:t>
            </w:r>
          </w:p>
        </w:tc>
      </w:tr>
      <w:tr w:rsidR="00423602" w:rsidRPr="00745C8C">
        <w:tc>
          <w:tcPr>
            <w:tcW w:w="819" w:type="dxa"/>
            <w:shd w:val="clear" w:color="auto" w:fill="FFFFFF" w:themeFill="background1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 какими традиционными стилями руководства (авторитарный, демократический, либеральный) можно соотнести две противоположные позиции X и Y, описанные Макгрегором?</w:t>
            </w:r>
          </w:p>
          <w:p w:rsidR="00423602" w:rsidRDefault="004236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Теория X – авторитарный стиль, теория Y – демократический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</w:t>
            </w:r>
            <w:r>
              <w:rPr>
                <w:rFonts w:eastAsia="Calibri"/>
                <w:sz w:val="20"/>
                <w:szCs w:val="20"/>
                <w:lang w:val="ru-RU"/>
              </w:rPr>
              <w:t>верен, если студент указал стиль, характеристику стиля, или  их сочетание в любой форме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Кто должен осуществлять контроль за выполнением поставленных задач перед коллективом?</w:t>
            </w:r>
          </w:p>
          <w:p w:rsidR="00423602" w:rsidRDefault="004236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Руководители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верен, если студент указал принципиально верный ответ, </w:t>
            </w:r>
            <w:r>
              <w:rPr>
                <w:rFonts w:eastAsia="Calibri"/>
                <w:sz w:val="20"/>
                <w:szCs w:val="20"/>
                <w:lang w:val="ru-RU"/>
              </w:rPr>
              <w:t>например: руководитель, руководители, начальство, то есть ответил верно по сути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В команде почти всегда есть руководитель, его задача – управлять деятельностью коллектива. Руководитель может играть разные роли – управленца, организатора, администратора.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По указанной ниже характеристике определите роль, которую в данном случае играет руководитель:</w:t>
            </w:r>
          </w:p>
          <w:p w:rsidR="00423602" w:rsidRDefault="004236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_________________________ обеспечивает деятельность организации в режиме функционирования. Решает задачи обеспечения подструктур организации всевозможными ресур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сами (время, финансы, люди, информация и др.). Контролирует использование ресурсов подчиненными. Оперативно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перераспределяет сроки и ресурсы для выполнения поставленных задач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АДМИНИСТРАТОР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АДМИНИСТРАТОР</w:t>
            </w:r>
          </w:p>
        </w:tc>
      </w:tr>
      <w:tr w:rsidR="00423602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В команде почти всегда есть руководитель, его задач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а – управлять деятельностью коллектива. Руководитель может играть разные роли – управленца, организатора, администратора.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По указанной ниже характеристике определите роль, которую в данном случае играет руководитель: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_________________ разрабатывает меропри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ятия по достижению целей. Проектирует бизнес-процессы, организационные структуры. Решает задачи развития и модернизации. Проектирует взаимодействия между должностями и подразделениями. Разрабатывает технологические нормы, определяет процедуры контроля за и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х соблюдением.</w:t>
            </w:r>
          </w:p>
          <w:p w:rsidR="00423602" w:rsidRDefault="004236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58" w:type="dxa"/>
          </w:tcPr>
          <w:p w:rsidR="00423602" w:rsidRDefault="0042360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  <w:p w:rsidR="00423602" w:rsidRDefault="0042360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  <w:p w:rsidR="00423602" w:rsidRDefault="0042360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ОРГАНИЗАТОР</w:t>
            </w:r>
          </w:p>
        </w:tc>
        <w:tc>
          <w:tcPr>
            <w:tcW w:w="2687" w:type="dxa"/>
            <w:vAlign w:val="center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ОРГАНИЗАТОР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Ирина Сергеевна Колесникова работает под руководством одного и того же начальника уже 11 лет. Однажды ее давняя подруга за чаем спросила, насколько ей хорошо работать со своим начальником? Прозвучал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приблизительно такой ответ: «Вообще-то ничего. Он мне не досаждает. Я делаю свою работу». Тогда подруга поинтересовалась: «Но ты же работаешь на одном месте 11 лет. Как ты работаешь? Тебя когда-нибудь повысят? Пожалуйста, не обижайся, но мне совершенно не </w:t>
            </w:r>
            <w:r>
              <w:rPr>
                <w:rFonts w:eastAsia="Calibri"/>
                <w:sz w:val="20"/>
                <w:szCs w:val="20"/>
                <w:lang w:val="ru-RU"/>
              </w:rPr>
              <w:t>понятно, какое отношение имеет то, что ты делаешь, к работе фирмы».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Ирина Сергеевна задумалась: «Я действительно не знаю, хорошо ли я работаю... Мой начальник никогда со мной об этом не говорит. Правда, я всегда считала, что отсутствие новостей – уже хорош</w:t>
            </w:r>
            <w:r>
              <w:rPr>
                <w:rFonts w:eastAsia="Calibri"/>
                <w:sz w:val="20"/>
                <w:szCs w:val="20"/>
                <w:lang w:val="ru-RU"/>
              </w:rPr>
              <w:t>ая новость. Что касается содержания и важности моей работы, то при приеме на фирму мне что-то не очень внятно пояснили и больше об этом речи не было. Мы с руководителем не особенно общаемся».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Вопрос для анализа ситуации: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Какие цели и условия эффективности </w:t>
            </w:r>
            <w:r>
              <w:rPr>
                <w:rFonts w:eastAsia="Calibri"/>
                <w:sz w:val="20"/>
                <w:szCs w:val="20"/>
                <w:lang w:val="ru-RU"/>
              </w:rPr>
              <w:t>коммуникаций между руководителем и подчиненным отсутствуют?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Отсутствует обратная связь.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Успешному развитию деятельности организации часто препятствует неправильное восприятие персоналом поставленных перед ним задач, а также стратегических целей компании.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Решить эту и ряд других проблем поможет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регулярная обратная связь руководства с сотрудниками.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Обеспечение постоянной обратной связи с сотрудниками также помогает узнавать их мнение о топ-менеджменте, политике организации и оценивать степень разделения ими </w:t>
            </w:r>
            <w:r>
              <w:rPr>
                <w:rFonts w:eastAsia="Calibri"/>
                <w:sz w:val="20"/>
                <w:szCs w:val="20"/>
                <w:lang w:val="ru-RU"/>
              </w:rPr>
              <w:t>стратегических целей и задач компании.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Студент ответил верно и привел сущностно-правильную аргументацию.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Молчание – это великое искусство ведения разговора, писал Уильям Хэзлитт (Гэзлитт).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 психологической точки зрения, слова слушать и слышать носят абс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олютно разный смысл.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Поясните, в чем разница.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СЛЫШАТЬ означает физически воспринимать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звук, а СЛУШАТЬ – это не просто направлять слух на что-либо, а сосредоточиваться на воспринимаемом, понимать значение принимаемых звуков.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Известно, что в английском язык</w:t>
            </w:r>
            <w:r>
              <w:rPr>
                <w:rFonts w:eastAsia="Calibri"/>
                <w:sz w:val="20"/>
                <w:szCs w:val="20"/>
                <w:lang w:val="ru-RU"/>
              </w:rPr>
              <w:t>е для обозначения соответствующих оттенков служат разнокоренные глаголы «to hear» и «to listen». Умение слушать – это необходимое условие правильного понимания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позиции партнера.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аргументацию.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Ситуация: </w:t>
            </w:r>
            <w:r>
              <w:rPr>
                <w:rFonts w:eastAsia="Calibri"/>
                <w:sz w:val="20"/>
                <w:szCs w:val="20"/>
                <w:lang w:val="ru-RU"/>
              </w:rPr>
              <w:t>Вы работаете менеджером в средней по размеру фирме. В руководимом вами трудовом коллективе, как вам стало известно, имеется неформальный лидер. Данный работник имеет более продолжительный, чем у вас, опыт работы в данной сфере деятельности, стаж его работы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превышает ваш почти в два раза. Кроме того, он умеет выслушать других сотрудников, многие идут к нему за советом, а не к Вам.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Вы наметили в ближайшее время расширить сферу деятельности фирмы, провести некоторые изменения в структуре управления. Неформальн</w:t>
            </w:r>
            <w:r>
              <w:rPr>
                <w:rFonts w:eastAsia="Calibri"/>
                <w:sz w:val="20"/>
                <w:szCs w:val="20"/>
                <w:lang w:val="ru-RU"/>
              </w:rPr>
              <w:t>ый лидер, как Вам сообщили, против предстоящих перемен.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Разработайте стратегию взаимодействия менеджера и неформального лидера.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Выберите одну из альтернатив поведения менеджера и обоснуйте своё мнение:</w:t>
            </w:r>
          </w:p>
          <w:p w:rsidR="00423602" w:rsidRDefault="00F3562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Уволить несогласного лидера;</w:t>
            </w:r>
          </w:p>
          <w:p w:rsidR="00423602" w:rsidRDefault="00F3562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Проигнорировать его мнени</w:t>
            </w:r>
            <w:r>
              <w:rPr>
                <w:rFonts w:eastAsia="Calibri"/>
                <w:sz w:val="20"/>
                <w:szCs w:val="20"/>
                <w:lang w:val="ru-RU"/>
              </w:rPr>
              <w:t>е;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Привлечь на свою сторону.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Наилучшей альтернативой поведения менеджера является 3) привлечение неформального лидера на свою сторону.</w:t>
            </w:r>
          </w:p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Неформальный лидер влияет на сплоченность коллектива. Сплоченность – это мера тяготения членов коллектива друг к другу. В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ысокосплоченная группа – это группа, члены которой испытывают сильную тягу друг к другу и считают себя похожими. Поскольку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сплоченный коллектив хорошо работает, высокий уровень сплоченности повышает эффективность всей организации. У высокосплоченных групп </w:t>
            </w:r>
            <w:r>
              <w:rPr>
                <w:rFonts w:eastAsia="Calibri"/>
                <w:sz w:val="20"/>
                <w:szCs w:val="20"/>
                <w:lang w:val="ru-RU"/>
              </w:rPr>
              <w:t>бывает меньше проблем в общении, а те, что бывают, – менее серьезные, чем у других. У них меньше недопонимания, напряженности, враждебности и недоверия. Отрицательно высокая сплоченность коллектива может сказаться при несовпадении целей коллектива и его ру</w:t>
            </w:r>
            <w:r>
              <w:rPr>
                <w:rFonts w:eastAsia="Calibri"/>
                <w:sz w:val="20"/>
                <w:szCs w:val="20"/>
                <w:lang w:val="ru-RU"/>
              </w:rPr>
              <w:t>ководства.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Студент ответил верно и привел сущностно-правильную аргументацию.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 коллективе отдела одного НИИ газовой промышленности за годы совместной работы сложились хорошие отношения между всеми членами коллектива. Отдел успешно справлялся с </w:t>
            </w:r>
            <w:r>
              <w:rPr>
                <w:rFonts w:eastAsia="Calibri"/>
                <w:sz w:val="20"/>
                <w:szCs w:val="20"/>
                <w:lang w:val="ru-RU"/>
              </w:rPr>
              <w:t>порученными заданиями.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 связи с переводом на другую работу старого начальника отдела на его должность был назначен молодой ученый, известный своими новаторскими разработками. Свою деятельность новый руководитель начал с укрепления трудовой дисциплины: </w:t>
            </w:r>
            <w:r>
              <w:rPr>
                <w:rFonts w:eastAsia="Calibri"/>
                <w:sz w:val="20"/>
                <w:szCs w:val="20"/>
                <w:lang w:val="ru-RU"/>
              </w:rPr>
              <w:t>была установлена регистрация времени прихода на работу и ухода с работы, внутренних командировок, установлено время приемов по личным вопросам. Он значительно расширил тематику научных исследований отдела, заключив договоры с производственными организациям</w:t>
            </w:r>
            <w:r>
              <w:rPr>
                <w:rFonts w:eastAsia="Calibri"/>
                <w:sz w:val="20"/>
                <w:szCs w:val="20"/>
                <w:lang w:val="ru-RU"/>
              </w:rPr>
              <w:t>и в соответствии со своей научной специализацией. Задания подчиненным старался давать как можно более подробно, считая, что сотрудники недостаточно компетентны в данных вопросах и что они строго должны придерживаться инструкций.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Через некоторое время заказ</w:t>
            </w:r>
            <w:r>
              <w:rPr>
                <w:rFonts w:eastAsia="Calibri"/>
                <w:sz w:val="20"/>
                <w:szCs w:val="20"/>
                <w:lang w:val="ru-RU"/>
              </w:rPr>
              <w:t>чики отметили ухудшение качества научных разработок отдела. В коллективе ухудшились взаимоотношения, повысилась раздражительность, начались конфликты.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Решив, что нужно оздоровить коллектив, начальник отдела предложил уйти на пенсию нескольким сотрудникам, </w:t>
            </w:r>
            <w:r>
              <w:rPr>
                <w:rFonts w:eastAsia="Calibri"/>
                <w:sz w:val="20"/>
                <w:szCs w:val="20"/>
                <w:lang w:val="ru-RU"/>
              </w:rPr>
              <w:t>взяв на их место молодых специалистов. Однако положение не улучшилось.</w:t>
            </w:r>
          </w:p>
          <w:p w:rsidR="00423602" w:rsidRDefault="0042360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Определите: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тип конфликта;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состав конфликтующих сторон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Описанный в условии конфликт относится к конфликтам между личностью и группой.</w:t>
            </w:r>
          </w:p>
          <w:p w:rsidR="00423602" w:rsidRDefault="0042360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Конфликтующими сторонами в данном слу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чае являются, с одной стороны, начальник отдела, а с другой стороны, сотрудники отдела. 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аргументацию.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Между студентами при изучении основ командообразования возник спор: Петров С. утверждал, что основная задача лидера – поддерживать развитие команды, а Иванова Л. – что лидер должен давать импульс к развитию. 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Кто прав? Поясните ответ</w:t>
            </w: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Права Иванова Л., так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как в самом понятии лидерства заложена идея продвижения, инициативы, ведения людей за собой к достижению целей.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Лидерство — это возможность быть инициатором перемен. Лидер отличается проактивностью, желанием брать на себя ответственность и свободой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реализации. Быть лидером и быть управленцем — не всегда одно и то же. Лидерство — это возможность вдохновлять людей, вести команду за собой.  А задача поддержания – это задача управленца.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Студент ответил верно и привел сущностно-правильную аргументацию.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Два студента не сошлись во мнении относительно вопроса эффективности поведения руководителя в команде. Так Сидоров П. считал, что наиболее эффективным, хотя и трудно реализуемым стилем поведения руководителя, в конфликтной ситуации является сотрудничество,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а Прокопенко Н. – что компромисс.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Кто прав в этой ситуации?</w:t>
            </w:r>
          </w:p>
          <w:p w:rsidR="00423602" w:rsidRDefault="004236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58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Прав Сидоров, так как сотрудничество позволяет обеим сторонам активно участвовать в решении конфликта, а компромисс – это соглашение на основе уступок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</w:t>
            </w:r>
            <w:r>
              <w:rPr>
                <w:rFonts w:eastAsia="Calibri"/>
                <w:sz w:val="20"/>
                <w:szCs w:val="20"/>
                <w:lang w:val="ru-RU"/>
              </w:rPr>
              <w:t>авильную аргументацию.</w:t>
            </w:r>
          </w:p>
        </w:tc>
      </w:tr>
      <w:tr w:rsidR="00423602" w:rsidRPr="00745C8C">
        <w:tc>
          <w:tcPr>
            <w:tcW w:w="819" w:type="dxa"/>
            <w:shd w:val="clear" w:color="auto" w:fill="auto"/>
          </w:tcPr>
          <w:p w:rsidR="00423602" w:rsidRDefault="00423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843" w:type="dxa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За последние годы разработаны принципы подбора и работы команды, определены плюсы и минусы командной деятельности.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Считаете ли вы, что человеческий фактор в этом смысле является скорее плюсом или минусом? Обоснуйте ответ</w:t>
            </w:r>
          </w:p>
        </w:tc>
        <w:tc>
          <w:tcPr>
            <w:tcW w:w="2958" w:type="dxa"/>
            <w:vAlign w:val="center"/>
          </w:tcPr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Скорее </w:t>
            </w:r>
            <w:r>
              <w:rPr>
                <w:rFonts w:eastAsia="Calibri"/>
                <w:sz w:val="20"/>
                <w:szCs w:val="20"/>
                <w:lang w:val="ru-RU"/>
              </w:rPr>
              <w:t>минус.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 каждого возложена достаточно большая ответственность. Резко возрастает ценность вклада каждого сотрудника:</w:t>
            </w:r>
          </w:p>
          <w:p w:rsidR="00423602" w:rsidRDefault="00F3562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случае неэффективной работы одного члена страдает результат работы всей команды</w:t>
            </w:r>
          </w:p>
        </w:tc>
        <w:tc>
          <w:tcPr>
            <w:tcW w:w="2687" w:type="dxa"/>
          </w:tcPr>
          <w:p w:rsidR="00423602" w:rsidRDefault="00F3562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Студент ответил верно и привел сущностно-правильную </w:t>
            </w:r>
            <w:r>
              <w:rPr>
                <w:rFonts w:eastAsia="Calibri"/>
                <w:sz w:val="20"/>
                <w:szCs w:val="20"/>
                <w:lang w:val="ru-RU"/>
              </w:rPr>
              <w:t>аргументацию.</w:t>
            </w:r>
          </w:p>
        </w:tc>
      </w:tr>
    </w:tbl>
    <w:p w:rsidR="00423602" w:rsidRDefault="00423602">
      <w:pPr>
        <w:widowControl w:val="0"/>
        <w:tabs>
          <w:tab w:val="left" w:pos="1049"/>
        </w:tabs>
        <w:autoSpaceDE w:val="0"/>
        <w:autoSpaceDN w:val="0"/>
        <w:spacing w:after="0" w:line="240" w:lineRule="auto"/>
        <w:jc w:val="center"/>
        <w:outlineLvl w:val="0"/>
        <w:rPr>
          <w:rFonts w:eastAsia="Times New Roman"/>
          <w:b/>
          <w:bCs/>
          <w:szCs w:val="24"/>
          <w:lang w:val="ru-RU"/>
        </w:rPr>
      </w:pPr>
    </w:p>
    <w:p w:rsidR="00423602" w:rsidRDefault="00423602">
      <w:pPr>
        <w:widowControl w:val="0"/>
        <w:tabs>
          <w:tab w:val="left" w:pos="1049"/>
        </w:tabs>
        <w:autoSpaceDE w:val="0"/>
        <w:autoSpaceDN w:val="0"/>
        <w:spacing w:after="0" w:line="240" w:lineRule="auto"/>
        <w:jc w:val="center"/>
        <w:outlineLvl w:val="0"/>
        <w:rPr>
          <w:rFonts w:eastAsia="Times New Roman"/>
          <w:b/>
          <w:bCs/>
          <w:szCs w:val="24"/>
          <w:lang w:val="ru-RU"/>
        </w:rPr>
      </w:pPr>
    </w:p>
    <w:p w:rsidR="00423602" w:rsidRDefault="00423602">
      <w:pPr>
        <w:widowControl w:val="0"/>
        <w:tabs>
          <w:tab w:val="left" w:pos="1049"/>
        </w:tabs>
        <w:autoSpaceDE w:val="0"/>
        <w:autoSpaceDN w:val="0"/>
        <w:spacing w:after="0" w:line="240" w:lineRule="auto"/>
        <w:jc w:val="center"/>
        <w:outlineLvl w:val="0"/>
        <w:rPr>
          <w:rFonts w:eastAsia="Times New Roman"/>
          <w:b/>
          <w:bCs/>
          <w:szCs w:val="24"/>
          <w:lang w:val="ru-RU"/>
        </w:rPr>
      </w:pPr>
    </w:p>
    <w:p w:rsidR="00423602" w:rsidRDefault="00423602">
      <w:pPr>
        <w:widowControl w:val="0"/>
        <w:tabs>
          <w:tab w:val="left" w:pos="1049"/>
        </w:tabs>
        <w:autoSpaceDE w:val="0"/>
        <w:autoSpaceDN w:val="0"/>
        <w:spacing w:after="0" w:line="240" w:lineRule="auto"/>
        <w:jc w:val="center"/>
        <w:outlineLvl w:val="0"/>
        <w:rPr>
          <w:rFonts w:eastAsia="Times New Roman"/>
          <w:b/>
          <w:bCs/>
          <w:szCs w:val="24"/>
          <w:lang w:val="ru-RU"/>
        </w:rPr>
      </w:pPr>
    </w:p>
    <w:p w:rsidR="00745C8C" w:rsidRDefault="00745C8C">
      <w:pPr>
        <w:widowControl w:val="0"/>
        <w:tabs>
          <w:tab w:val="left" w:pos="1049"/>
        </w:tabs>
        <w:autoSpaceDE w:val="0"/>
        <w:autoSpaceDN w:val="0"/>
        <w:spacing w:after="0" w:line="240" w:lineRule="auto"/>
        <w:jc w:val="center"/>
        <w:outlineLvl w:val="0"/>
        <w:rPr>
          <w:rFonts w:eastAsia="Times New Roman"/>
          <w:b/>
          <w:bCs/>
          <w:szCs w:val="24"/>
          <w:lang w:val="ru-RU"/>
        </w:rPr>
      </w:pPr>
    </w:p>
    <w:p w:rsidR="00745C8C" w:rsidRDefault="00745C8C">
      <w:pPr>
        <w:widowControl w:val="0"/>
        <w:tabs>
          <w:tab w:val="left" w:pos="1049"/>
        </w:tabs>
        <w:autoSpaceDE w:val="0"/>
        <w:autoSpaceDN w:val="0"/>
        <w:spacing w:after="0" w:line="240" w:lineRule="auto"/>
        <w:jc w:val="center"/>
        <w:outlineLvl w:val="0"/>
        <w:rPr>
          <w:rFonts w:eastAsia="Times New Roman"/>
          <w:b/>
          <w:bCs/>
          <w:szCs w:val="24"/>
          <w:lang w:val="ru-RU"/>
        </w:rPr>
      </w:pPr>
    </w:p>
    <w:p w:rsidR="00745C8C" w:rsidRDefault="00745C8C">
      <w:pPr>
        <w:widowControl w:val="0"/>
        <w:tabs>
          <w:tab w:val="left" w:pos="1049"/>
        </w:tabs>
        <w:autoSpaceDE w:val="0"/>
        <w:autoSpaceDN w:val="0"/>
        <w:spacing w:after="0" w:line="240" w:lineRule="auto"/>
        <w:jc w:val="center"/>
        <w:outlineLvl w:val="0"/>
        <w:rPr>
          <w:rFonts w:eastAsia="Times New Roman"/>
          <w:b/>
          <w:bCs/>
          <w:szCs w:val="24"/>
          <w:lang w:val="ru-RU"/>
        </w:rPr>
      </w:pPr>
    </w:p>
    <w:p w:rsidR="00423602" w:rsidRDefault="00423602">
      <w:pPr>
        <w:widowControl w:val="0"/>
        <w:tabs>
          <w:tab w:val="left" w:pos="1049"/>
        </w:tabs>
        <w:autoSpaceDE w:val="0"/>
        <w:autoSpaceDN w:val="0"/>
        <w:spacing w:after="0" w:line="240" w:lineRule="auto"/>
        <w:jc w:val="center"/>
        <w:outlineLvl w:val="0"/>
        <w:rPr>
          <w:rFonts w:eastAsia="Times New Roman"/>
          <w:b/>
          <w:bCs/>
          <w:szCs w:val="24"/>
          <w:lang w:val="ru-RU"/>
        </w:rPr>
      </w:pPr>
    </w:p>
    <w:p w:rsidR="00423602" w:rsidRDefault="00423602">
      <w:pPr>
        <w:widowControl w:val="0"/>
        <w:tabs>
          <w:tab w:val="left" w:pos="1049"/>
        </w:tabs>
        <w:autoSpaceDE w:val="0"/>
        <w:autoSpaceDN w:val="0"/>
        <w:spacing w:after="0" w:line="240" w:lineRule="auto"/>
        <w:jc w:val="center"/>
        <w:outlineLvl w:val="0"/>
        <w:rPr>
          <w:rFonts w:eastAsia="Times New Roman"/>
          <w:b/>
          <w:bCs/>
          <w:szCs w:val="24"/>
          <w:lang w:val="ru-RU"/>
        </w:rPr>
      </w:pPr>
    </w:p>
    <w:p w:rsidR="00423602" w:rsidRDefault="00423602">
      <w:pPr>
        <w:widowControl w:val="0"/>
        <w:tabs>
          <w:tab w:val="left" w:pos="1049"/>
        </w:tabs>
        <w:autoSpaceDE w:val="0"/>
        <w:autoSpaceDN w:val="0"/>
        <w:spacing w:after="0" w:line="240" w:lineRule="auto"/>
        <w:jc w:val="center"/>
        <w:outlineLvl w:val="0"/>
        <w:rPr>
          <w:rFonts w:eastAsia="Times New Roman"/>
          <w:b/>
          <w:bCs/>
          <w:szCs w:val="24"/>
          <w:lang w:val="ru-RU"/>
        </w:rPr>
      </w:pPr>
    </w:p>
    <w:p w:rsidR="00423602" w:rsidRDefault="00F35628">
      <w:pPr>
        <w:widowControl w:val="0"/>
        <w:tabs>
          <w:tab w:val="left" w:pos="1049"/>
        </w:tabs>
        <w:autoSpaceDE w:val="0"/>
        <w:autoSpaceDN w:val="0"/>
        <w:spacing w:after="0" w:line="240" w:lineRule="auto"/>
        <w:jc w:val="center"/>
        <w:outlineLvl w:val="0"/>
        <w:rPr>
          <w:rFonts w:eastAsia="Times New Roman"/>
          <w:b/>
          <w:bCs/>
          <w:szCs w:val="24"/>
          <w:lang w:val="ru-RU"/>
        </w:rPr>
      </w:pPr>
      <w:r>
        <w:rPr>
          <w:rFonts w:eastAsia="Times New Roman"/>
          <w:b/>
          <w:bCs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423602" w:rsidRDefault="00F35628">
      <w:pPr>
        <w:widowControl w:val="0"/>
        <w:tabs>
          <w:tab w:val="left" w:pos="1049"/>
        </w:tabs>
        <w:autoSpaceDE w:val="0"/>
        <w:autoSpaceDN w:val="0"/>
        <w:spacing w:after="0" w:line="550" w:lineRule="atLeast"/>
        <w:ind w:left="1552" w:right="511"/>
        <w:jc w:val="center"/>
        <w:outlineLvl w:val="0"/>
        <w:rPr>
          <w:rFonts w:eastAsia="Times New Roman"/>
          <w:b/>
          <w:bCs/>
          <w:szCs w:val="24"/>
          <w:lang w:val="ru-RU"/>
        </w:rPr>
      </w:pPr>
      <w:r>
        <w:rPr>
          <w:rFonts w:eastAsia="Times New Roman"/>
          <w:b/>
          <w:bCs/>
          <w:szCs w:val="24"/>
          <w:lang w:val="ru-RU"/>
        </w:rPr>
        <w:t>Примерные</w:t>
      </w:r>
      <w:r>
        <w:rPr>
          <w:rFonts w:eastAsia="Times New Roman"/>
          <w:b/>
          <w:bCs/>
          <w:spacing w:val="-3"/>
          <w:szCs w:val="24"/>
          <w:lang w:val="ru-RU"/>
        </w:rPr>
        <w:t xml:space="preserve"> </w:t>
      </w:r>
      <w:r>
        <w:rPr>
          <w:rFonts w:eastAsia="Times New Roman"/>
          <w:b/>
          <w:bCs/>
          <w:szCs w:val="24"/>
          <w:lang w:val="ru-RU"/>
        </w:rPr>
        <w:t>вопросы</w:t>
      </w:r>
      <w:r>
        <w:rPr>
          <w:rFonts w:eastAsia="Times New Roman"/>
          <w:b/>
          <w:bCs/>
          <w:spacing w:val="-4"/>
          <w:szCs w:val="24"/>
          <w:lang w:val="ru-RU"/>
        </w:rPr>
        <w:t xml:space="preserve"> </w:t>
      </w:r>
      <w:r>
        <w:rPr>
          <w:rFonts w:eastAsia="Times New Roman"/>
          <w:b/>
          <w:bCs/>
          <w:szCs w:val="24"/>
          <w:lang w:val="ru-RU"/>
        </w:rPr>
        <w:t>для</w:t>
      </w:r>
      <w:r>
        <w:rPr>
          <w:rFonts w:eastAsia="Times New Roman"/>
          <w:b/>
          <w:bCs/>
          <w:spacing w:val="-1"/>
          <w:szCs w:val="24"/>
          <w:lang w:val="ru-RU"/>
        </w:rPr>
        <w:t xml:space="preserve"> </w:t>
      </w:r>
      <w:r>
        <w:rPr>
          <w:rFonts w:eastAsia="Times New Roman"/>
          <w:b/>
          <w:bCs/>
          <w:szCs w:val="24"/>
          <w:lang w:val="ru-RU"/>
        </w:rPr>
        <w:t>подготовки</w:t>
      </w:r>
      <w:r>
        <w:rPr>
          <w:rFonts w:eastAsia="Times New Roman"/>
          <w:b/>
          <w:bCs/>
          <w:spacing w:val="-3"/>
          <w:szCs w:val="24"/>
          <w:lang w:val="ru-RU"/>
        </w:rPr>
        <w:t xml:space="preserve"> </w:t>
      </w:r>
      <w:r>
        <w:rPr>
          <w:rFonts w:eastAsia="Times New Roman"/>
          <w:b/>
          <w:bCs/>
          <w:szCs w:val="24"/>
          <w:lang w:val="ru-RU"/>
        </w:rPr>
        <w:t>к</w:t>
      </w:r>
      <w:r>
        <w:rPr>
          <w:rFonts w:eastAsia="Times New Roman"/>
          <w:b/>
          <w:bCs/>
          <w:spacing w:val="-1"/>
          <w:szCs w:val="24"/>
          <w:lang w:val="ru-RU"/>
        </w:rPr>
        <w:t xml:space="preserve"> </w:t>
      </w:r>
      <w:r w:rsidR="00745C8C">
        <w:rPr>
          <w:rFonts w:eastAsia="Times New Roman"/>
          <w:b/>
          <w:bCs/>
          <w:spacing w:val="-1"/>
          <w:szCs w:val="24"/>
          <w:lang w:val="ru-RU"/>
        </w:rPr>
        <w:t xml:space="preserve">дифференцированному </w:t>
      </w:r>
      <w:r>
        <w:rPr>
          <w:rFonts w:eastAsia="Times New Roman"/>
          <w:b/>
          <w:bCs/>
          <w:szCs w:val="24"/>
          <w:lang w:val="ru-RU"/>
        </w:rPr>
        <w:t xml:space="preserve">зачету </w:t>
      </w:r>
    </w:p>
    <w:p w:rsidR="00423602" w:rsidRDefault="00F35628">
      <w:pPr>
        <w:widowControl w:val="0"/>
        <w:autoSpaceDE w:val="0"/>
        <w:autoSpaceDN w:val="0"/>
        <w:spacing w:before="2" w:after="0" w:line="240" w:lineRule="auto"/>
        <w:ind w:left="534"/>
        <w:outlineLvl w:val="1"/>
        <w:rPr>
          <w:rFonts w:eastAsia="Times New Roman"/>
          <w:b/>
          <w:bCs/>
          <w:i/>
          <w:iCs/>
          <w:szCs w:val="24"/>
          <w:lang w:val="ru-RU"/>
        </w:rPr>
      </w:pPr>
      <w:r>
        <w:rPr>
          <w:rFonts w:eastAsia="Times New Roman"/>
          <w:b/>
          <w:bCs/>
          <w:i/>
          <w:iCs/>
          <w:szCs w:val="24"/>
          <w:lang w:val="ru-RU"/>
        </w:rPr>
        <w:t>Контролируемые</w:t>
      </w:r>
      <w:r>
        <w:rPr>
          <w:rFonts w:eastAsia="Times New Roman"/>
          <w:b/>
          <w:bCs/>
          <w:i/>
          <w:iCs/>
          <w:spacing w:val="-3"/>
          <w:szCs w:val="24"/>
          <w:lang w:val="ru-RU"/>
        </w:rPr>
        <w:t xml:space="preserve"> </w:t>
      </w:r>
      <w:r>
        <w:rPr>
          <w:rFonts w:eastAsia="Times New Roman"/>
          <w:b/>
          <w:bCs/>
          <w:i/>
          <w:iCs/>
          <w:szCs w:val="24"/>
          <w:lang w:val="ru-RU"/>
        </w:rPr>
        <w:t>компетенции</w:t>
      </w:r>
      <w:r>
        <w:rPr>
          <w:rFonts w:eastAsia="Times New Roman"/>
          <w:b/>
          <w:bCs/>
          <w:i/>
          <w:iCs/>
          <w:spacing w:val="2"/>
          <w:szCs w:val="24"/>
          <w:lang w:val="ru-RU"/>
        </w:rPr>
        <w:t xml:space="preserve"> </w:t>
      </w:r>
      <w:r>
        <w:rPr>
          <w:rFonts w:eastAsia="Times New Roman"/>
          <w:b/>
          <w:bCs/>
          <w:i/>
          <w:iCs/>
          <w:szCs w:val="24"/>
          <w:lang w:val="ru-RU"/>
        </w:rPr>
        <w:t>–</w:t>
      </w:r>
      <w:r>
        <w:rPr>
          <w:rFonts w:eastAsia="Times New Roman"/>
          <w:b/>
          <w:bCs/>
          <w:i/>
          <w:iCs/>
          <w:spacing w:val="-1"/>
          <w:szCs w:val="24"/>
          <w:lang w:val="ru-RU"/>
        </w:rPr>
        <w:t xml:space="preserve"> ОК</w:t>
      </w:r>
      <w:r>
        <w:rPr>
          <w:rFonts w:eastAsia="Times New Roman"/>
          <w:b/>
          <w:bCs/>
          <w:i/>
          <w:iCs/>
          <w:spacing w:val="-4"/>
          <w:szCs w:val="24"/>
          <w:lang w:val="ru-RU"/>
        </w:rPr>
        <w:t xml:space="preserve"> </w:t>
      </w:r>
      <w:r>
        <w:rPr>
          <w:rFonts w:eastAsia="Times New Roman"/>
          <w:b/>
          <w:bCs/>
          <w:i/>
          <w:iCs/>
          <w:szCs w:val="24"/>
          <w:lang w:val="ru-RU"/>
        </w:rPr>
        <w:t>03,</w:t>
      </w:r>
      <w:r>
        <w:rPr>
          <w:rFonts w:eastAsia="Times New Roman"/>
          <w:b/>
          <w:bCs/>
          <w:i/>
          <w:iCs/>
          <w:spacing w:val="-1"/>
          <w:szCs w:val="24"/>
          <w:lang w:val="ru-RU"/>
        </w:rPr>
        <w:t xml:space="preserve"> </w:t>
      </w:r>
      <w:r>
        <w:rPr>
          <w:rFonts w:eastAsia="Times New Roman"/>
          <w:b/>
          <w:bCs/>
          <w:i/>
          <w:iCs/>
          <w:szCs w:val="24"/>
          <w:lang w:val="ru-RU"/>
        </w:rPr>
        <w:t>ОК</w:t>
      </w:r>
      <w:r>
        <w:rPr>
          <w:rFonts w:eastAsia="Times New Roman"/>
          <w:b/>
          <w:bCs/>
          <w:i/>
          <w:iCs/>
          <w:spacing w:val="-1"/>
          <w:szCs w:val="24"/>
          <w:lang w:val="ru-RU"/>
        </w:rPr>
        <w:t xml:space="preserve"> </w:t>
      </w:r>
      <w:r>
        <w:rPr>
          <w:rFonts w:eastAsia="Times New Roman"/>
          <w:b/>
          <w:bCs/>
          <w:i/>
          <w:iCs/>
          <w:szCs w:val="24"/>
          <w:lang w:val="ru-RU"/>
        </w:rPr>
        <w:t>04</w:t>
      </w:r>
    </w:p>
    <w:tbl>
      <w:tblPr>
        <w:tblStyle w:val="a6"/>
        <w:tblW w:w="15735" w:type="dxa"/>
        <w:tblInd w:w="-572" w:type="dxa"/>
        <w:tblLook w:val="04A0" w:firstRow="1" w:lastRow="0" w:firstColumn="1" w:lastColumn="0" w:noHBand="0" w:noVBand="1"/>
      </w:tblPr>
      <w:tblGrid>
        <w:gridCol w:w="1560"/>
        <w:gridCol w:w="4634"/>
        <w:gridCol w:w="9541"/>
      </w:tblGrid>
      <w:tr w:rsidR="00423602" w:rsidRPr="00745C8C">
        <w:tc>
          <w:tcPr>
            <w:tcW w:w="1560" w:type="dxa"/>
          </w:tcPr>
          <w:p w:rsidR="00423602" w:rsidRDefault="00F35628">
            <w:pPr>
              <w:widowControl w:val="0"/>
              <w:tabs>
                <w:tab w:val="left" w:pos="820"/>
                <w:tab w:val="left" w:pos="821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0"/>
                <w:tab w:val="left" w:pos="821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0"/>
                <w:tab w:val="left" w:pos="821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</w:tr>
      <w:tr w:rsidR="00423602" w:rsidRPr="00745C8C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0"/>
                <w:tab w:val="left" w:pos="821"/>
                <w:tab w:val="left" w:pos="464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0"/>
                <w:tab w:val="left" w:pos="821"/>
                <w:tab w:val="left" w:pos="46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Предприятие как   хозяйствующий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субъект и основное звено экономики. Функции предприятия. Типы предприятий и их классификация. Интеграция предприятий.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0"/>
                <w:tab w:val="left" w:pos="821"/>
                <w:tab w:val="left" w:pos="46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Предприятие (фирма) – самостоятельный хозяйствующий субъект, созданный для производства продукции, выполнения работ и услуг в целях получе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ния прибыли. Основной формой организации предпринимательства является предприятие.</w:t>
            </w:r>
          </w:p>
          <w:p w:rsidR="00423602" w:rsidRDefault="00F35628">
            <w:pPr>
              <w:widowControl w:val="0"/>
              <w:tabs>
                <w:tab w:val="left" w:pos="820"/>
                <w:tab w:val="left" w:pos="821"/>
                <w:tab w:val="left" w:pos="46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Функции предприятия</w:t>
            </w:r>
          </w:p>
          <w:p w:rsidR="00423602" w:rsidRDefault="00F35628">
            <w:pPr>
              <w:widowControl w:val="0"/>
              <w:tabs>
                <w:tab w:val="left" w:pos="820"/>
                <w:tab w:val="left" w:pos="821"/>
                <w:tab w:val="left" w:pos="46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- создание товаров и услуг для общества.</w:t>
            </w:r>
          </w:p>
          <w:p w:rsidR="00423602" w:rsidRDefault="00F35628">
            <w:pPr>
              <w:widowControl w:val="0"/>
              <w:tabs>
                <w:tab w:val="left" w:pos="820"/>
                <w:tab w:val="left" w:pos="821"/>
                <w:tab w:val="left" w:pos="46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- перенаправление созданной продукции на рынок.</w:t>
            </w:r>
          </w:p>
          <w:p w:rsidR="00423602" w:rsidRDefault="00F35628">
            <w:pPr>
              <w:widowControl w:val="0"/>
              <w:tabs>
                <w:tab w:val="left" w:pos="820"/>
                <w:tab w:val="left" w:pos="821"/>
                <w:tab w:val="left" w:pos="46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- поддержание спроса на вещевые, финансовые, природные и другие 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ресурсы.</w:t>
            </w:r>
          </w:p>
          <w:p w:rsidR="00423602" w:rsidRDefault="00F35628">
            <w:pPr>
              <w:widowControl w:val="0"/>
              <w:tabs>
                <w:tab w:val="left" w:pos="820"/>
                <w:tab w:val="left" w:pos="821"/>
                <w:tab w:val="left" w:pos="46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Возможность вложения средств в ценные бумаги, акции, а также кредитование.</w:t>
            </w:r>
          </w:p>
          <w:p w:rsidR="00423602" w:rsidRDefault="00F35628">
            <w:pPr>
              <w:widowControl w:val="0"/>
              <w:tabs>
                <w:tab w:val="left" w:pos="820"/>
                <w:tab w:val="left" w:pos="821"/>
                <w:tab w:val="left" w:pos="46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Классификации предприятий: </w:t>
            </w:r>
          </w:p>
          <w:p w:rsidR="00423602" w:rsidRDefault="00F35628">
            <w:pPr>
              <w:widowControl w:val="0"/>
              <w:tabs>
                <w:tab w:val="left" w:pos="820"/>
                <w:tab w:val="left" w:pos="821"/>
                <w:tab w:val="left" w:pos="46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- С точки зрения функции в экономике: Производственные предприятия; предприятия сферы услуг; посреднические предприятия; предприятия,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осуществляющие сдачу имущества в пользование (кредит, лизинг, аренда).</w:t>
            </w:r>
          </w:p>
          <w:p w:rsidR="00423602" w:rsidRDefault="00F35628">
            <w:pPr>
              <w:widowControl w:val="0"/>
              <w:tabs>
                <w:tab w:val="left" w:pos="820"/>
                <w:tab w:val="left" w:pos="821"/>
                <w:tab w:val="left" w:pos="46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Под интеграцией понимают объединение производственных ресурсов. По своей сути процесс интеграции приводит к укрупнению компаний, действующих на рынке</w:t>
            </w:r>
          </w:p>
        </w:tc>
      </w:tr>
      <w:tr w:rsidR="00423602" w:rsidRPr="00745C8C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0"/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Производственная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инфраструктура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редприятия. Организационная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структура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управления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предприятием.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0"/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Производственная инфраструктура предприятия - это совокупность подразделений, которые прямо с выработкой продукции не связаны. Производственная инфраструктура предприятия включает следующие </w:t>
            </w:r>
            <w:r>
              <w:rPr>
                <w:rFonts w:eastAsia="Times New Roman"/>
                <w:sz w:val="20"/>
                <w:szCs w:val="20"/>
                <w:lang w:val="ru-RU"/>
              </w:rPr>
              <w:t>хозяйства: ремонтное, энергетическое, инструментальное, транспортное, снабженческое, сбытовое и складское хозяйства.</w:t>
            </w:r>
          </w:p>
          <w:p w:rsidR="00423602" w:rsidRDefault="00F35628">
            <w:pPr>
              <w:widowControl w:val="0"/>
              <w:tabs>
                <w:tab w:val="left" w:pos="820"/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Под организационной структурой управления понимается состав, взаимодействие, соподчиненность, а так же распределение работы по подразделени</w:t>
            </w:r>
            <w:r>
              <w:rPr>
                <w:rFonts w:eastAsia="Times New Roman"/>
                <w:sz w:val="20"/>
                <w:szCs w:val="20"/>
                <w:lang w:val="ru-RU"/>
              </w:rPr>
              <w:t>ям и управленческим органам, между которыми формируются определенные отношения, связанные с реализацией властных полномочий, потоков распоряжений и информации</w:t>
            </w:r>
          </w:p>
        </w:tc>
      </w:tr>
      <w:tr w:rsidR="00423602" w:rsidRPr="00745C8C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Понятие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состав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имущества</w:t>
            </w:r>
            <w:r>
              <w:rPr>
                <w:rFonts w:eastAsia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предприятия. Существенные характеристики имущества и капитала предприятия. Виды капитала </w:t>
            </w:r>
            <w:r>
              <w:rPr>
                <w:rFonts w:eastAsia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предприятия.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Имущество Предприятия состоит из основных и оборотных средств, отражаемых на самостоятельном балансе Предприятия. Капитал организации характеризует объем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ресурсов, авансируемых в хозяйственную деятельность субъекта и обеспечивающих получение определенных доходов.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Исходя из экономической сущности капитала, можно выделить его свойства: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- во-первых, основной фактор производства, причем ему принадлежит приорит</w:t>
            </w:r>
            <w:r>
              <w:rPr>
                <w:rFonts w:eastAsia="Times New Roman"/>
                <w:sz w:val="20"/>
                <w:szCs w:val="20"/>
                <w:lang w:val="ru-RU"/>
              </w:rPr>
              <w:t>етная роль, так как он объединяет труд, землю, предпринимательскую деятельность в единый производственный комплекс;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- во-вторых, это ресурсы, приносящие владельцу доход, и в этом качестве капитал может выступать обособленно от производства, в форме ссудног</w:t>
            </w:r>
            <w:r>
              <w:rPr>
                <w:rFonts w:eastAsia="Times New Roman"/>
                <w:sz w:val="20"/>
                <w:szCs w:val="20"/>
                <w:lang w:val="ru-RU"/>
              </w:rPr>
              <w:t>о капитала и формировать доходы в финансовой сфере деятельности</w:t>
            </w:r>
          </w:p>
        </w:tc>
      </w:tr>
      <w:tr w:rsidR="00423602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Сущность</w:t>
            </w:r>
            <w:r>
              <w:rPr>
                <w:rFonts w:eastAsia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содержание</w:t>
            </w:r>
            <w:r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понятий</w:t>
            </w:r>
            <w:r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основных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средств,</w:t>
            </w:r>
            <w:r>
              <w:rPr>
                <w:rFonts w:eastAsia="Times New Roman"/>
                <w:spacing w:val="-8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основных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фондов</w:t>
            </w:r>
            <w:r>
              <w:rPr>
                <w:rFonts w:eastAsia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основного</w:t>
            </w:r>
            <w:r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капитала </w:t>
            </w:r>
            <w:r>
              <w:rPr>
                <w:rFonts w:eastAsia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предприятия. Классификация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основных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средств.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Структура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основных</w:t>
            </w:r>
            <w:r>
              <w:rPr>
                <w:rFonts w:eastAsia="Times New Roman"/>
                <w:spacing w:val="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средств.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 xml:space="preserve">Основной капитал – это часть </w:t>
            </w:r>
            <w:r>
              <w:rPr>
                <w:rFonts w:eastAsia="Times New Roman"/>
                <w:sz w:val="20"/>
                <w:szCs w:val="20"/>
                <w:lang w:val="ru-RU"/>
              </w:rPr>
              <w:t>активов предприятия, которая в течение продолжительного периода времени участвует в производственном процессе и по мере своего износа частями в течение нескольких периодов переносит свою стоимость на себестоимость готовой продукции. В отличие от оборотного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, основной капитал </w:t>
            </w: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участвует в нескольких производственных циклах, в связи с чем срок его оборачиваемости существенно ниже, а по степени ликвидности основной капитал принято причислять к труднореализуемым активам.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Способы классификации ОС: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 отрасли – стр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оительство, торговля, транспорт, культура;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 назначению – занятые в производстве, непроизводственные;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 правам на объекты – находящиеся в собственности или арендованные;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 степени использования – в резерве, в эксплуатации, в процессе возведения.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Структу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ра основных средств в бухучете представляется в следующем виде: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здания;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сооружения;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рабочие и силовые машины и оборудование;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вычислительная техника;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транспортные средства;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инструмент;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производственный и хозяйственный инвентарь и принадлежности;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земельные </w:t>
            </w:r>
            <w:r>
              <w:rPr>
                <w:rFonts w:eastAsia="Times New Roman"/>
                <w:sz w:val="20"/>
                <w:szCs w:val="20"/>
                <w:lang w:val="ru-RU"/>
              </w:rPr>
              <w:t>участки;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объекты природопользования (вода, недра и другие природные ресурсы);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иные объекты ОС.</w:t>
            </w:r>
          </w:p>
        </w:tc>
      </w:tr>
      <w:tr w:rsidR="00423602" w:rsidRPr="00745C8C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Показатели использования основных средств предприятия. Основные</w:t>
            </w:r>
            <w:r>
              <w:rPr>
                <w:rFonts w:eastAsia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направления</w:t>
            </w:r>
            <w:r>
              <w:rPr>
                <w:rFonts w:eastAsia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улучшения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использования основных</w:t>
            </w:r>
            <w:r>
              <w:rPr>
                <w:rFonts w:eastAsia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средств предприятия.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Показателями эффективности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использования основных средств являются: фондоотдача, фондоемкость, относительная экономия основных средств, рентабельность основных фондов, исчисленная по общей прибыли и прибыли по распоряжении организации.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Пути улучшения использования основных средств: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сокращение сроков строительства новых объектов; освоение проектных мощностей в более сжатые сроки; увеличение выручки; повышение коэффициента сменности работы оборудования; внедрение новых технологий; устранение внеплановых простоев оборудования; другое</w:t>
            </w:r>
          </w:p>
        </w:tc>
      </w:tr>
      <w:tr w:rsidR="00423602" w:rsidRPr="00745C8C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Сущность и содержание понятий оборотных фондов, оборотных средств и оборотного</w:t>
            </w:r>
            <w:r>
              <w:rPr>
                <w:rFonts w:eastAsia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капитала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предприятия. Состав и классификация оборотных средств предприятия. Источники формирования</w:t>
            </w:r>
            <w:r>
              <w:rPr>
                <w:rFonts w:eastAsia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оборотных</w:t>
            </w:r>
            <w:r>
              <w:rPr>
                <w:rFonts w:eastAsia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средств.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Оборотные средства - это авансируемая в денежной форме стои</w:t>
            </w:r>
            <w:r>
              <w:rPr>
                <w:rFonts w:eastAsia="Times New Roman"/>
                <w:sz w:val="20"/>
                <w:szCs w:val="20"/>
                <w:lang w:val="ru-RU"/>
              </w:rPr>
              <w:t>мость для планомерного образования и использования оборотных производственных фондов и фондов обращения в минимально необходимых размерах, достаточных для организации непрерывного процесса производства и обращения,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Источники формирования оборотного капитал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а в значительной степени определяют эффективность его использования. 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Достаточный минимум собственных и заемных средств должен обеспечить непрерывность движения оборотного капитала на всех стадиях кругооборота, что удовлетворяет потребности производства в </w:t>
            </w:r>
            <w:r>
              <w:rPr>
                <w:rFonts w:eastAsia="Times New Roman"/>
                <w:sz w:val="20"/>
                <w:szCs w:val="20"/>
                <w:lang w:val="ru-RU"/>
              </w:rPr>
              <w:t>материальных и денежных ресурсах, а также обеспечивает своевременные и полные расчеты с поставщиками, бюджетом, банками и другими корреспондирующими звеньями.</w:t>
            </w:r>
          </w:p>
        </w:tc>
      </w:tr>
      <w:tr w:rsidR="00423602" w:rsidRPr="00745C8C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Показатели</w:t>
            </w:r>
            <w:r>
              <w:rPr>
                <w:rFonts w:eastAsia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использования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оборотных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средств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основные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направления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улучшения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их</w:t>
            </w:r>
            <w:r>
              <w:rPr>
                <w:rFonts w:eastAsia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использования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на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предприятии.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Как определить эффективность использования оборотных средств? Основными показателями того, насколько эффективно функционируют оборотные средства являются три элемента. Первым является длительность одного оборота, второй - это коэффициент обор</w:t>
            </w:r>
            <w:r>
              <w:rPr>
                <w:rFonts w:eastAsia="Times New Roman"/>
                <w:sz w:val="20"/>
                <w:szCs w:val="20"/>
                <w:lang w:val="ru-RU"/>
              </w:rPr>
              <w:t>ачиваемости и третьим является коэффициент загрузки.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Пути повышения эффективности использования оборотных средств: увеличение объемов реализации; сокращение сверхнормативных запасов товарно-материальных ценностей; сокращение незавершенного производства; со</w:t>
            </w:r>
            <w:r>
              <w:rPr>
                <w:rFonts w:eastAsia="Times New Roman"/>
                <w:sz w:val="20"/>
                <w:szCs w:val="20"/>
                <w:lang w:val="ru-RU"/>
              </w:rPr>
              <w:t>кращение длительности производственного цикла; снижение норма расходов товарно-</w:t>
            </w: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материальных ценностей и трудовых затрат</w:t>
            </w:r>
          </w:p>
        </w:tc>
      </w:tr>
      <w:tr w:rsidR="00423602" w:rsidRPr="00745C8C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Персонал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предприятия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его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классификация. Определение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потребности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в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персонале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на</w:t>
            </w:r>
            <w:r>
              <w:rPr>
                <w:rFonts w:eastAsia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предприятии. Сущность и методика определения производ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ительности труда на предприятии. Показатели уровня производительности труда.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На практике персонал разделяют на две большие категории: административный персонал и производственный персонал. В некоторых случаях выделяют также обслуживающий, оперативный, техн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ический, линейный и непромышленный персонал.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Планирование потребности в персонале – это часть общего процесса планирования, которая заключается в составлении списка необходимых сотрудников компании (проекта) для выполнения будущих задач и функций, например</w:t>
            </w:r>
            <w:r>
              <w:rPr>
                <w:rFonts w:eastAsia="Times New Roman"/>
                <w:sz w:val="20"/>
                <w:szCs w:val="20"/>
                <w:lang w:val="ru-RU"/>
              </w:rPr>
              <w:t>, в случае расширения, запуска новых проектов и т. п.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Производительность труда (ПТ) — это показатель эффективности одного сотрудника или отдела в определенный промежуток времени. Чем он выше, тем лучше результативность организации. Можно рассчитать, наприм</w:t>
            </w:r>
            <w:r>
              <w:rPr>
                <w:rFonts w:eastAsia="Times New Roman"/>
                <w:sz w:val="20"/>
                <w:szCs w:val="20"/>
                <w:lang w:val="ru-RU"/>
              </w:rPr>
              <w:t>ер, какое количество сделок за неделю оформляют менеджеры по продажам.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Ключевые показатели производительности труда — выработка, то есть результат работы за час, и трудоемкость, то есть количество часов, необходимое для получения результата.</w:t>
            </w:r>
          </w:p>
        </w:tc>
      </w:tr>
      <w:tr w:rsidR="00423602" w:rsidRPr="00745C8C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Сущность</w:t>
            </w:r>
            <w:r>
              <w:rPr>
                <w:rFonts w:eastAsia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виды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заработной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платы. Планирование фонда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оплаты</w:t>
            </w:r>
            <w:r>
              <w:rPr>
                <w:rFonts w:eastAsia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труда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на</w:t>
            </w:r>
            <w:r>
              <w:rPr>
                <w:rFonts w:eastAsia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предприятии. Системы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формы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оплаты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труда.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Доплаты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надбавки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к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заработной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плате.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Заработная плата - одна из важнейших категорий рыночной экономики. Она представляет собой цену рабочей силы, соответ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ствующую стоимости предметов потребления и услуг, которые обеспечивают воспроизводство рабочей силы, удовлетворяя физические и духовные потребности самого работника и членов его семьи.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Выделяют две формы оплаты заработной платы: повременную и сдельную. Отл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ичительными особенностями данных форм оплаты состоит в том, что оплата в повременной форме осуществляется по тарифным ставкам и фактически отработанному времени, а в сдельной форме от количества произведенной продукции.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Существуют следующие основные систем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ы оплаты труда: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повременная;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сдельная;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комиссионная;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система плавающих окладов;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аккордная.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Доплаты и надбавки — дополнительные выплаты сотрудникам, которые начисляются им помимо заработной платы и включаются в систему оплаты труда. Под надбавками, как прав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>ило, понимают выплаты стимулирующего характера, которые начисляются за конкретные заслуги или характеристики работника.</w:t>
            </w:r>
          </w:p>
        </w:tc>
      </w:tr>
      <w:tr w:rsidR="00423602" w:rsidRPr="00745C8C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Понятие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состав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издержек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производства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обращения.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Виды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издержек. Состав и структура затрат, включаемых в себестоимость продукции. </w:t>
            </w:r>
            <w:r>
              <w:rPr>
                <w:rFonts w:eastAsia="Times New Roman"/>
                <w:sz w:val="20"/>
                <w:szCs w:val="20"/>
                <w:lang w:val="ru-RU"/>
              </w:rPr>
              <w:t>Классификация затрат.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Издержками можно назвать любые расходы ресурсов поддающихся учету. Те издержки, которые прямо необходимы для производства товара или услуги считаются издержками производства.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В экономике они называются издержками, или затратами. </w:t>
            </w:r>
            <w:r>
              <w:rPr>
                <w:rFonts w:eastAsia="Times New Roman"/>
                <w:sz w:val="20"/>
                <w:szCs w:val="20"/>
                <w:lang w:val="ru-RU"/>
              </w:rPr>
              <w:t>Экономические издержки — это расходы, которые появляются у фирмы в процессе хозяйственной деятельности и выражаются в себестоимости товара или услуги. Внутренние (неявные) издержки — это деньги, которые предприниматель тратит на оплату собственных ресурсов</w:t>
            </w:r>
            <w:r>
              <w:rPr>
                <w:rFonts w:eastAsia="Times New Roman"/>
                <w:sz w:val="20"/>
                <w:szCs w:val="20"/>
                <w:lang w:val="ru-RU"/>
              </w:rPr>
              <w:t>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 степени зависимости от объема производства: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Переменные издержки изменяются пропорционально изменению объема производства.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Постоянные издержки не изменяются при изменении объема производства.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 характеру учета: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Прямые издержки могут быть непосредствен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но связаны с конкретным продуктом или услугой.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Косвенные издержки не могут быть непосредственно приписаны конкретному продукту или услуге.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 срокам: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Краткосрочные издержки могут быть изменены в краткосрочной перспективе.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Долгосрочные издержки нельзя измен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ить в краткосрочной перспективе. 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Что входит в себестоимость продукции - это расходы на материалы и комплектующие Расходы на топливо и энергию Аренду производственных помещений и оборудования, включая и расходы на лизинг (финансовую аренду) в части начисля</w:t>
            </w:r>
            <w:r>
              <w:rPr>
                <w:rFonts w:eastAsia="Times New Roman"/>
                <w:sz w:val="20"/>
                <w:szCs w:val="20"/>
                <w:lang w:val="ru-RU"/>
              </w:rPr>
              <w:t>емой амортизации Оплату труда и социальные выплаты производственного персонала.</w:t>
            </w:r>
          </w:p>
        </w:tc>
      </w:tr>
      <w:tr w:rsidR="00423602" w:rsidRPr="00745C8C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Определение (планирование) себестоимости продукции на предприятии. Расчет</w:t>
            </w:r>
            <w:r>
              <w:rPr>
                <w:rFonts w:eastAsia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показателей,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характеризующих</w:t>
            </w:r>
            <w:r>
              <w:rPr>
                <w:rFonts w:eastAsia="Times New Roman"/>
                <w:spacing w:val="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уровень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динамику</w:t>
            </w:r>
            <w:r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себестоимости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продукции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на</w:t>
            </w:r>
            <w:r>
              <w:rPr>
                <w:rFonts w:eastAsia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предприятии.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Под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планированием себестоимости продукции понимается расчет величины затрат, необходимых для производства определенного объема, ассортимента и качества продукции, при нормальных организационных, технологических, экономических и экологических условиях.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Для 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расчета себестоимости нужно разделить расходы компании на количество выпущенного продукта. Это базовая формула, которая позволяет узнать полную себестоимость единицы товара или одной услуги.</w:t>
            </w:r>
          </w:p>
        </w:tc>
      </w:tr>
      <w:tr w:rsidR="00423602">
        <w:tc>
          <w:tcPr>
            <w:tcW w:w="1560" w:type="dxa"/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Доходы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предприятия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их виды. Сущность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содержание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прибыли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дприятия,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ее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функции. Классификация видов прибыли.</w:t>
            </w:r>
          </w:p>
        </w:tc>
        <w:tc>
          <w:tcPr>
            <w:tcW w:w="9541" w:type="dxa"/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Доходы предприятия принято подразделять на доходы от реализации товаров, выполнения работ и оказания услуг (как собственных, так и ранее приобретенных), доходы от реализации имущества и имущественных прав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 внереализационные доходы.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Прибыль – это обобщающий показатель для деятельности предприятия, в котором отражаются и рост объема производства, и повышение качества продукции, и сокращение затрат. В условиях рыночных отношений целью предпринимательской деят</w:t>
            </w:r>
            <w:r>
              <w:rPr>
                <w:rFonts w:eastAsia="Times New Roman"/>
                <w:sz w:val="20"/>
                <w:szCs w:val="20"/>
                <w:lang w:val="ru-RU"/>
              </w:rPr>
              <w:t>ельности является получение прибыли.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Прибыль выполняет определенные функции: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стимулирующая, воспроизводственная, контрольная.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Учитывают четыре основных вида прибыли: валовую, от продаж, до налогообложения, чистую. Они позволяют оценить, насколько эффективн</w:t>
            </w:r>
            <w:r>
              <w:rPr>
                <w:rFonts w:eastAsia="Times New Roman"/>
                <w:sz w:val="20"/>
                <w:szCs w:val="20"/>
                <w:lang w:val="ru-RU"/>
              </w:rPr>
              <w:t>о работает предприятие.</w:t>
            </w:r>
          </w:p>
        </w:tc>
      </w:tr>
      <w:tr w:rsidR="00423602" w:rsidRPr="00745C8C" w:rsidTr="00745C8C">
        <w:tc>
          <w:tcPr>
            <w:tcW w:w="1560" w:type="dxa"/>
            <w:tcBorders>
              <w:bottom w:val="single" w:sz="4" w:space="0" w:color="auto"/>
            </w:tcBorders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  <w:tcBorders>
              <w:bottom w:val="single" w:sz="4" w:space="0" w:color="auto"/>
            </w:tcBorders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Сущность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рентабельности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понятие</w:t>
            </w:r>
            <w:r>
              <w:rPr>
                <w:rFonts w:eastAsia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экономической</w:t>
            </w:r>
            <w:r>
              <w:rPr>
                <w:rFonts w:eastAsia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эффективности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производства. Основные</w:t>
            </w:r>
            <w:r>
              <w:rPr>
                <w:rFonts w:eastAsia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показатели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рентабельности.</w:t>
            </w:r>
          </w:p>
        </w:tc>
        <w:tc>
          <w:tcPr>
            <w:tcW w:w="9541" w:type="dxa"/>
            <w:tcBorders>
              <w:bottom w:val="single" w:sz="4" w:space="0" w:color="auto"/>
            </w:tcBorders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Рентабельность – относительный показатель экономической эффективности. Рентабельность предприятия комплексно отражает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степень эффективности использования материальных, трудовых и денежных и др. ресурсов. Коэффициент рентабельности рассчитывается как отношение прибыли к активам или потокам, её формирующим.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Показатели рентабельности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Основные показатели: Рентабельность собст</w:t>
            </w:r>
            <w:r>
              <w:rPr>
                <w:rFonts w:eastAsia="Times New Roman"/>
                <w:sz w:val="20"/>
                <w:szCs w:val="20"/>
                <w:lang w:val="ru-RU"/>
              </w:rPr>
              <w:t>венного капитала (ROE Return On Equity) = Чистая прибыль / Собственный капитал. Валовая рентабельность = Валовая прибыль / Выручка. Рентабельность продаж (ROS Return On Sales) = Прибыль / Выручка.</w:t>
            </w:r>
          </w:p>
        </w:tc>
      </w:tr>
      <w:tr w:rsidR="00423602" w:rsidRPr="00745C8C" w:rsidTr="00745C8C">
        <w:tc>
          <w:tcPr>
            <w:tcW w:w="1560" w:type="dxa"/>
            <w:tcBorders>
              <w:bottom w:val="single" w:sz="4" w:space="0" w:color="auto"/>
            </w:tcBorders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  <w:tcBorders>
              <w:bottom w:val="single" w:sz="4" w:space="0" w:color="auto"/>
            </w:tcBorders>
          </w:tcPr>
          <w:p w:rsidR="00423602" w:rsidRDefault="00F35628">
            <w:pPr>
              <w:widowControl w:val="0"/>
              <w:tabs>
                <w:tab w:val="left" w:pos="821"/>
                <w:tab w:val="left" w:pos="290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Сущность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функции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цены.</w:t>
            </w:r>
            <w:r>
              <w:rPr>
                <w:rFonts w:eastAsia="Times New Roman"/>
                <w:sz w:val="20"/>
                <w:szCs w:val="20"/>
                <w:lang w:val="ru-RU"/>
              </w:rPr>
              <w:tab/>
              <w:t xml:space="preserve"> Система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цен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их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классификация.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Ценовая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политика</w:t>
            </w:r>
            <w:r>
              <w:rPr>
                <w:rFonts w:eastAsia="Times New Roman"/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предприятия. Особенности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ценообразования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предприятия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при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различных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моделях</w:t>
            </w:r>
            <w:r>
              <w:rPr>
                <w:rFonts w:eastAsia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рынка.</w:t>
            </w:r>
          </w:p>
        </w:tc>
        <w:tc>
          <w:tcPr>
            <w:tcW w:w="9541" w:type="dxa"/>
            <w:tcBorders>
              <w:bottom w:val="single" w:sz="4" w:space="0" w:color="auto"/>
            </w:tcBorders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Цена — это сумма, которую продавец назначает за товар. Цена состоит из себестоимости продукта и торговой наценки. Цены зависят от спроса на товар и регулиру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ют его. 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Система цен характеризует собой взаимосвязь и взаимоотношение различных видов цен.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Основными ценами, отражающими отношения между продавцом и покупателем в условиях рынка, являются: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Свободные (договорные) устанавливаются с учетом экономических интересов покупателя и товаропроизводителя. 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Регулируемые – это цены, уровень, динамика и порядок которых регулируются государством.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Оптовые – цены, по которым предприятия-изготовители продукции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реализуют ее предприятиям-заказчикам.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Розничные – цены реализации продукции в розничной торговле независимо от того, кто является покупателем.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Закупочные – цены, по которым государство закупает продукцию для своих нужд.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Гарантированные (защитные) – цены п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ри закупке продукции в федеральный фонд.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Залоговые – используются при закупке продукции под залог.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Трансфертные – цены, применяемые при расчетах за поставки продукции в рамках транснациональных корпораций.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Бартерные – используются при обмене сельскохозяйст</w:t>
            </w:r>
            <w:r>
              <w:rPr>
                <w:rFonts w:eastAsia="Times New Roman"/>
                <w:sz w:val="20"/>
                <w:szCs w:val="20"/>
                <w:lang w:val="ru-RU"/>
              </w:rPr>
              <w:t>венной продукции на продукцию промышленных предприятий.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Базисные – цены, которые применяются в качестве исходных при предварительных сделках и корректируются с помощью скидок или надбавок.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Ценовая политика предприятия — это принципы и методы, которыми комп</w:t>
            </w:r>
            <w:r>
              <w:rPr>
                <w:rFonts w:eastAsia="Times New Roman"/>
                <w:sz w:val="20"/>
                <w:szCs w:val="20"/>
                <w:lang w:val="ru-RU"/>
              </w:rPr>
              <w:t>ания руководствуется, когда устанавливает цены на товары и услуги. Она помогает управлять конкурентоспособностью продукции и достигать маркетинговых и финансовых целей.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Рыночная цена формируется под влиянием целого ряда факторов: спроса, предложения, уровн</w:t>
            </w:r>
            <w:r>
              <w:rPr>
                <w:rFonts w:eastAsia="Times New Roman"/>
                <w:sz w:val="20"/>
                <w:szCs w:val="20"/>
                <w:lang w:val="ru-RU"/>
              </w:rPr>
              <w:t>я издержек производства, цен конкурентов, степени конкуренции на рынке, вида товара или услуги, степени его уникальности, имиджа организации, ожидаемой реакции покупателя на возможные изменения цены, прямого и косвенного воздействия факторов.</w:t>
            </w:r>
          </w:p>
        </w:tc>
      </w:tr>
      <w:tr w:rsidR="00423602" w:rsidRPr="00745C8C" w:rsidTr="00745C8C">
        <w:tc>
          <w:tcPr>
            <w:tcW w:w="1560" w:type="dxa"/>
            <w:tcBorders>
              <w:top w:val="single" w:sz="4" w:space="0" w:color="auto"/>
            </w:tcBorders>
          </w:tcPr>
          <w:p w:rsidR="00423602" w:rsidRDefault="00423602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821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34" w:type="dxa"/>
            <w:tcBorders>
              <w:top w:val="single" w:sz="4" w:space="0" w:color="auto"/>
            </w:tcBorders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Понятие </w:t>
            </w:r>
            <w:r>
              <w:rPr>
                <w:rFonts w:eastAsia="Times New Roman"/>
                <w:sz w:val="20"/>
                <w:szCs w:val="20"/>
                <w:lang w:val="ru-RU"/>
              </w:rPr>
              <w:t>финансовых ресурсов предприятия. Источники формирования и направления</w:t>
            </w:r>
            <w:r>
              <w:rPr>
                <w:rFonts w:eastAsia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использования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финансовых</w:t>
            </w:r>
            <w:r>
              <w:rPr>
                <w:rFonts w:eastAsia="Times New Roman"/>
                <w:spacing w:val="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ресурсов</w:t>
            </w:r>
            <w:r>
              <w:rPr>
                <w:rFonts w:eastAsia="Times New Roman"/>
                <w:spacing w:val="2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предприятия.</w:t>
            </w:r>
          </w:p>
        </w:tc>
        <w:tc>
          <w:tcPr>
            <w:tcW w:w="9541" w:type="dxa"/>
            <w:tcBorders>
              <w:top w:val="single" w:sz="4" w:space="0" w:color="auto"/>
            </w:tcBorders>
          </w:tcPr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 работе предприятия участвуют как внутренние, так и внешние (привлеченные) средства. Основные источники внутренних финансовых ресурсов пре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дприятия: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1) Уставный капитал. Это сумма средств, которую вложили собственники предприятия для обеспечения его функционирования согласно прописанному назначению.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2) Прибыль. Это конечный результат, на который направлена работа коммерческого предприятия. Её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размер и способы распределения существенно влияют на движение финансовых ресурсов субъекта. 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3) Амортизационные отчисления. Формируют фонд накопления на предприятии. 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4) Фонды целевого назначения. Это безвозмездные, возможно государственные, поступления и</w:t>
            </w:r>
            <w:r>
              <w:rPr>
                <w:rFonts w:eastAsia="Times New Roman"/>
                <w:sz w:val="20"/>
                <w:szCs w:val="20"/>
                <w:lang w:val="ru-RU"/>
              </w:rPr>
              <w:t>ли ассигнования, направленные на конкретную, строго оговоренную, деятельность определенных субъектов.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5) Добавочный капитал. Используется как неделимый фонд отдельно от уставного капитала. Чаще имеет целевой характер.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Источники внешних ресурсов предприятия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условно можно разделить на две категории: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- Средства, которые мобилизуются на финансовом рынке. Это поступления от продажи собственных ценных бумаг, заемные средства и крупные инвестиции, банковские кредиты, облигационные займы и т.д. Все эти источники в </w:t>
            </w:r>
            <w:r>
              <w:rPr>
                <w:rFonts w:eastAsia="Times New Roman"/>
                <w:sz w:val="20"/>
                <w:szCs w:val="20"/>
                <w:lang w:val="ru-RU"/>
              </w:rPr>
              <w:t>конечном итоге подлежат возврату, не являясь собственностью субъекта.</w:t>
            </w:r>
          </w:p>
          <w:p w:rsidR="00423602" w:rsidRDefault="00F35628">
            <w:pPr>
              <w:widowControl w:val="0"/>
              <w:tabs>
                <w:tab w:val="left" w:pos="82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- Средства, поступающие после перераспределения. Это страховые возмещения по искам, дивиденды по ценным бумагам, поступления от разных союзов, отраслевых ассоциаций.</w:t>
            </w:r>
          </w:p>
        </w:tc>
      </w:tr>
    </w:tbl>
    <w:p w:rsidR="00423602" w:rsidRDefault="00423602">
      <w:pPr>
        <w:spacing w:after="160" w:line="259" w:lineRule="auto"/>
        <w:rPr>
          <w:rFonts w:eastAsia="Calibri"/>
          <w:sz w:val="28"/>
          <w:szCs w:val="28"/>
          <w:lang w:val="ru-RU"/>
        </w:rPr>
      </w:pPr>
    </w:p>
    <w:p w:rsidR="00423602" w:rsidRDefault="004236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423602" w:rsidRDefault="00423602">
      <w:pPr>
        <w:tabs>
          <w:tab w:val="left" w:pos="5475"/>
        </w:tabs>
        <w:jc w:val="center"/>
        <w:rPr>
          <w:b/>
          <w:lang w:val="ru-RU"/>
        </w:rPr>
      </w:pPr>
    </w:p>
    <w:p w:rsidR="00745C8C" w:rsidRDefault="00745C8C">
      <w:pPr>
        <w:tabs>
          <w:tab w:val="left" w:pos="5475"/>
        </w:tabs>
        <w:jc w:val="center"/>
        <w:rPr>
          <w:b/>
          <w:lang w:val="ru-RU"/>
        </w:rPr>
      </w:pPr>
    </w:p>
    <w:p w:rsidR="00423602" w:rsidRDefault="00F35628">
      <w:pPr>
        <w:tabs>
          <w:tab w:val="left" w:pos="5475"/>
        </w:tabs>
        <w:jc w:val="center"/>
        <w:rPr>
          <w:b/>
          <w:lang w:val="ru-RU"/>
        </w:rPr>
      </w:pPr>
      <w:r>
        <w:rPr>
          <w:b/>
          <w:lang w:val="ru-RU"/>
        </w:rPr>
        <w:lastRenderedPageBreak/>
        <w:t>Критерии и шкалы</w:t>
      </w:r>
      <w:r>
        <w:rPr>
          <w:b/>
          <w:lang w:val="ru-RU"/>
        </w:rPr>
        <w:t xml:space="preserve"> оценивания промежуточной аттестации</w:t>
      </w:r>
    </w:p>
    <w:p w:rsidR="00423602" w:rsidRDefault="00F35628">
      <w:pPr>
        <w:tabs>
          <w:tab w:val="left" w:pos="5475"/>
        </w:tabs>
        <w:jc w:val="center"/>
        <w:rPr>
          <w:b/>
          <w:lang w:val="ru-RU"/>
        </w:rPr>
      </w:pPr>
      <w:r>
        <w:rPr>
          <w:b/>
          <w:lang w:val="ru-RU"/>
        </w:rPr>
        <w:t>Шкала и критерии оценки (</w:t>
      </w:r>
      <w:r w:rsidR="00745C8C">
        <w:rPr>
          <w:b/>
          <w:lang w:val="ru-RU"/>
        </w:rPr>
        <w:t xml:space="preserve">дифференцированный </w:t>
      </w:r>
      <w:bookmarkStart w:id="0" w:name="_GoBack"/>
      <w:bookmarkEnd w:id="0"/>
      <w:r>
        <w:rPr>
          <w:b/>
          <w:lang w:val="ru-RU"/>
        </w:rPr>
        <w:t>зачет</w:t>
      </w:r>
      <w:r>
        <w:rPr>
          <w:b/>
          <w:lang w:val="ru-RU"/>
        </w:rPr>
        <w:t>)</w:t>
      </w: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423602">
        <w:trPr>
          <w:trHeight w:val="277"/>
          <w:jc w:val="center"/>
        </w:trPr>
        <w:tc>
          <w:tcPr>
            <w:tcW w:w="3959" w:type="dxa"/>
          </w:tcPr>
          <w:p w:rsidR="00423602" w:rsidRDefault="00F3562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423602" w:rsidRDefault="00F3562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423602" w:rsidRDefault="00F3562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423602" w:rsidRDefault="00F3562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423602" w:rsidRPr="00745C8C">
        <w:trPr>
          <w:trHeight w:val="830"/>
          <w:jc w:val="center"/>
        </w:trPr>
        <w:tc>
          <w:tcPr>
            <w:tcW w:w="3959" w:type="dxa"/>
          </w:tcPr>
          <w:p w:rsidR="00423602" w:rsidRDefault="00F35628">
            <w:pPr>
              <w:numPr>
                <w:ilvl w:val="0"/>
                <w:numId w:val="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423602" w:rsidRDefault="00F35628">
            <w:pPr>
              <w:numPr>
                <w:ilvl w:val="0"/>
                <w:numId w:val="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423602" w:rsidRDefault="00F35628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423602" w:rsidRDefault="00F35628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последовательности, </w:t>
            </w:r>
            <w:r>
              <w:rPr>
                <w:rFonts w:eastAsia="Times New Roman"/>
                <w:szCs w:val="24"/>
                <w:lang w:val="ru-RU" w:eastAsia="ru-RU"/>
              </w:rPr>
              <w:t>правильно используется терминология.</w:t>
            </w:r>
          </w:p>
          <w:p w:rsidR="00423602" w:rsidRDefault="00F35628">
            <w:pPr>
              <w:numPr>
                <w:ilvl w:val="0"/>
                <w:numId w:val="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423602" w:rsidRDefault="00F35628">
            <w:pPr>
              <w:numPr>
                <w:ilvl w:val="0"/>
                <w:numId w:val="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423602" w:rsidRDefault="00F35628">
            <w:pPr>
              <w:numPr>
                <w:ilvl w:val="0"/>
                <w:numId w:val="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</w:t>
            </w:r>
            <w:r>
              <w:rPr>
                <w:rFonts w:eastAsia="Times New Roman"/>
                <w:szCs w:val="24"/>
                <w:lang w:val="ru-RU" w:eastAsia="ru-RU"/>
              </w:rPr>
              <w:t>розвучал самостоятельно, без наводящих вопросов.</w:t>
            </w:r>
          </w:p>
        </w:tc>
        <w:tc>
          <w:tcPr>
            <w:tcW w:w="3969" w:type="dxa"/>
          </w:tcPr>
          <w:p w:rsidR="00423602" w:rsidRDefault="00F35628">
            <w:pPr>
              <w:numPr>
                <w:ilvl w:val="0"/>
                <w:numId w:val="8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423602" w:rsidRDefault="00F35628">
            <w:pPr>
              <w:numPr>
                <w:ilvl w:val="0"/>
                <w:numId w:val="8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>два недочета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 при освещении основного содержания ответа, исправленные по замечанию экзаменатора. </w:t>
            </w:r>
          </w:p>
          <w:p w:rsidR="00423602" w:rsidRDefault="00F35628">
            <w:pPr>
              <w:numPr>
                <w:ilvl w:val="0"/>
                <w:numId w:val="8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423602" w:rsidRDefault="00F35628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423602" w:rsidRDefault="00F35628">
            <w:pPr>
              <w:numPr>
                <w:ilvl w:val="0"/>
                <w:numId w:val="9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Неполно или непоследовательно раскры</w:t>
            </w:r>
            <w:r>
              <w:rPr>
                <w:rFonts w:eastAsia="Times New Roman"/>
                <w:szCs w:val="24"/>
                <w:lang w:val="ru-RU" w:eastAsia="ru-RU"/>
              </w:rPr>
              <w:t>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423602" w:rsidRDefault="00F35628">
            <w:pPr>
              <w:numPr>
                <w:ilvl w:val="0"/>
                <w:numId w:val="9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Имелись затруднения или допущены ошибки в определении понятий, использовании терминологии, исправленные после нескольк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их наводящих вопросов. </w:t>
            </w:r>
          </w:p>
          <w:p w:rsidR="00423602" w:rsidRDefault="00F35628">
            <w:pPr>
              <w:numPr>
                <w:ilvl w:val="0"/>
                <w:numId w:val="9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423602" w:rsidRDefault="00F35628">
            <w:pPr>
              <w:numPr>
                <w:ilvl w:val="0"/>
                <w:numId w:val="10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423602" w:rsidRDefault="00F35628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:rsidR="00423602" w:rsidRDefault="00423602">
      <w:pPr>
        <w:tabs>
          <w:tab w:val="left" w:pos="5475"/>
        </w:tabs>
        <w:rPr>
          <w:lang w:val="ru-RU"/>
        </w:rPr>
      </w:pPr>
    </w:p>
    <w:sectPr w:rsidR="0042360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628" w:rsidRDefault="00F35628">
      <w:pPr>
        <w:spacing w:line="240" w:lineRule="auto"/>
      </w:pPr>
      <w:r>
        <w:separator/>
      </w:r>
    </w:p>
  </w:endnote>
  <w:endnote w:type="continuationSeparator" w:id="0">
    <w:p w:rsidR="00F35628" w:rsidRDefault="00F356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Arial Unicode MS"/>
    <w:charset w:val="00"/>
    <w:family w:val="auto"/>
    <w:pitch w:val="default"/>
  </w:font>
  <w:font w:name="Times New Roman;Times New Roman">
    <w:altName w:val="Times New Roman"/>
    <w:charset w:val="00"/>
    <w:family w:val="roman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628" w:rsidRDefault="00F35628">
      <w:pPr>
        <w:spacing w:after="0"/>
      </w:pPr>
      <w:r>
        <w:separator/>
      </w:r>
    </w:p>
  </w:footnote>
  <w:footnote w:type="continuationSeparator" w:id="0">
    <w:p w:rsidR="00F35628" w:rsidRDefault="00F356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C7D55"/>
    <w:multiLevelType w:val="multilevel"/>
    <w:tmpl w:val="14DC7D5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2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3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4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5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C790C"/>
    <w:multiLevelType w:val="multilevel"/>
    <w:tmpl w:val="653C79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D223FB"/>
    <w:multiLevelType w:val="multilevel"/>
    <w:tmpl w:val="72D223F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A3AFF"/>
    <w:multiLevelType w:val="multilevel"/>
    <w:tmpl w:val="7C7A3AFF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F0A84"/>
    <w:multiLevelType w:val="multilevel"/>
    <w:tmpl w:val="7D9F0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51036"/>
    <w:rsid w:val="0008337B"/>
    <w:rsid w:val="0009639A"/>
    <w:rsid w:val="000D55BA"/>
    <w:rsid w:val="00140DDF"/>
    <w:rsid w:val="00166C2E"/>
    <w:rsid w:val="0025209C"/>
    <w:rsid w:val="0026405C"/>
    <w:rsid w:val="002E1E02"/>
    <w:rsid w:val="00350C8C"/>
    <w:rsid w:val="00374982"/>
    <w:rsid w:val="00383E93"/>
    <w:rsid w:val="00423602"/>
    <w:rsid w:val="00507188"/>
    <w:rsid w:val="005A0484"/>
    <w:rsid w:val="00705104"/>
    <w:rsid w:val="00722F21"/>
    <w:rsid w:val="00745C8C"/>
    <w:rsid w:val="00812656"/>
    <w:rsid w:val="008427E9"/>
    <w:rsid w:val="008638B6"/>
    <w:rsid w:val="008C5DCE"/>
    <w:rsid w:val="009B78CC"/>
    <w:rsid w:val="009C06EC"/>
    <w:rsid w:val="00A47EB0"/>
    <w:rsid w:val="00B67D10"/>
    <w:rsid w:val="00C50E4C"/>
    <w:rsid w:val="00CA7E3C"/>
    <w:rsid w:val="00DF3E58"/>
    <w:rsid w:val="00DF7178"/>
    <w:rsid w:val="00E044B9"/>
    <w:rsid w:val="00E67E47"/>
    <w:rsid w:val="00E91E87"/>
    <w:rsid w:val="00F35628"/>
    <w:rsid w:val="00F554CB"/>
    <w:rsid w:val="00F85032"/>
    <w:rsid w:val="6B05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638B62-AAD4-45B8-81EE-02CF4B60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Pr>
      <w:vertAlign w:val="superscript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1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lang w:val="ru-RU"/>
    </w:rPr>
  </w:style>
  <w:style w:type="character" w:styleId="a8">
    <w:name w:val="Placeholder Text"/>
    <w:basedOn w:val="a0"/>
    <w:uiPriority w:val="99"/>
    <w:semiHidden/>
    <w:rPr>
      <w:color w:val="808080"/>
    </w:rPr>
  </w:style>
  <w:style w:type="paragraph" w:customStyle="1" w:styleId="leftmargin">
    <w:name w:val="left_margin"/>
    <w:basedOn w:val="a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customStyle="1" w:styleId="2">
    <w:name w:val="Основной текст (2)"/>
    <w:basedOn w:val="a"/>
    <w:qFormat/>
    <w:pPr>
      <w:widowControl w:val="0"/>
      <w:shd w:val="clear" w:color="auto" w:fill="FFFFFF"/>
      <w:spacing w:after="0" w:line="336" w:lineRule="exact"/>
    </w:pPr>
    <w:rPr>
      <w:rFonts w:ascii="Times New Roman;Times New Roman" w:eastAsia="Times New Roman;Times New Roman" w:hAnsi="Times New Roman;Times New Roman" w:cs="Times New Roman;Times New Roman"/>
      <w:color w:val="00000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6903</Words>
  <Characters>39348</Characters>
  <Application>Microsoft Office Word</Application>
  <DocSecurity>0</DocSecurity>
  <Lines>327</Lines>
  <Paragraphs>92</Paragraphs>
  <ScaleCrop>false</ScaleCrop>
  <Company>Самарский государственный экономический университет</Company>
  <LinksUpToDate>false</LinksUpToDate>
  <CharactersWithSpaces>46159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4</cp:revision>
  <dcterms:created xsi:type="dcterms:W3CDTF">2024-10-03T12:13:00Z</dcterms:created>
  <dcterms:modified xsi:type="dcterms:W3CDTF">2024-11-19T10:46:00Z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3A94421B828B4E899015BE7A877D839A_12</vt:lpwstr>
  </property>
</Properties>
</file>