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CF" w:rsidRDefault="00BE3FCF" w:rsidP="005C073F">
      <w:pPr>
        <w:pStyle w:val="Heading"/>
        <w:rPr>
          <w:color w:val="000000"/>
        </w:rPr>
      </w:pPr>
      <w:bookmarkStart w:id="0" w:name="_GoBack"/>
      <w:r>
        <w:rPr>
          <w:color w:val="000000"/>
        </w:rPr>
        <w:t xml:space="preserve">Глава 2 </w:t>
      </w:r>
    </w:p>
    <w:p w:rsidR="00BE3FCF" w:rsidRDefault="00BE3FCF" w:rsidP="005C073F">
      <w:pPr>
        <w:pStyle w:val="Heading"/>
        <w:rPr>
          <w:color w:val="000000"/>
        </w:rPr>
      </w:pPr>
      <w:r>
        <w:rPr>
          <w:color w:val="000000"/>
        </w:rPr>
        <w:t>Системная к</w:t>
      </w:r>
      <w:r>
        <w:rPr>
          <w:color w:val="000000"/>
        </w:rPr>
        <w:t>о</w:t>
      </w:r>
      <w:r>
        <w:rPr>
          <w:color w:val="000000"/>
        </w:rPr>
        <w:t xml:space="preserve">нцепция организации производства </w:t>
      </w:r>
    </w:p>
    <w:p w:rsidR="00BE3FCF" w:rsidRDefault="00BE3FCF" w:rsidP="005C073F">
      <w:pPr>
        <w:rPr>
          <w:color w:val="000000"/>
        </w:rPr>
      </w:pPr>
      <w:r>
        <w:rPr>
          <w:color w:val="000000"/>
        </w:rPr>
        <w:t xml:space="preserve">     2.1. Предприятие как организационная система 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Подход к объектам исследования как к системам выражает одну из главных особенностей современного научного познания. Системное восприятие сути явлений и процессов в природе и обществе обязывает рассматривать каждую систему как взаим</w:t>
      </w:r>
      <w:r>
        <w:rPr>
          <w:color w:val="000000"/>
        </w:rPr>
        <w:t>о</w:t>
      </w:r>
      <w:r>
        <w:rPr>
          <w:color w:val="000000"/>
        </w:rPr>
        <w:t>связанную, взаимообусловленную совокупность входящих в ее состав элементов.</w:t>
      </w:r>
    </w:p>
    <w:p w:rsidR="00BE3FCF" w:rsidRDefault="00BE3FCF" w:rsidP="005C073F">
      <w:pPr>
        <w:ind w:firstLine="225"/>
        <w:rPr>
          <w:color w:val="000000"/>
        </w:rPr>
      </w:pPr>
    </w:p>
    <w:p w:rsidR="00BE3FCF" w:rsidRDefault="00BE3FCF" w:rsidP="005C073F">
      <w:pPr>
        <w:ind w:firstLine="225"/>
        <w:rPr>
          <w:color w:val="000000"/>
        </w:rPr>
      </w:pPr>
      <w:r>
        <w:rPr>
          <w:b/>
          <w:bCs/>
          <w:color w:val="000000"/>
        </w:rPr>
        <w:t>Системный подход.</w:t>
      </w:r>
      <w:r>
        <w:rPr>
          <w:color w:val="000000"/>
        </w:rPr>
        <w:t xml:space="preserve"> Одним из основных положений системного подхода является использование категории «система» при исследовании объективных процессов и явлений. Системой называется объективное единство закономерно связанных друг с другом предметов или целое, состоящее из частей, упорядоченных по определенному закону или принципу *1.</w:t>
      </w:r>
      <w:r>
        <w:rPr>
          <w:color w:val="000000"/>
        </w:rPr>
        <w:t xml:space="preserve"> </w:t>
      </w:r>
      <w:r>
        <w:rPr>
          <w:color w:val="000000"/>
        </w:rPr>
        <w:t>*1. БСЭ. 2-е изд. С. 160</w:t>
      </w:r>
      <w:r>
        <w:rPr>
          <w:color w:val="000000"/>
        </w:rPr>
        <w:t xml:space="preserve">.          </w:t>
      </w:r>
      <w:r>
        <w:rPr>
          <w:color w:val="000000"/>
        </w:rPr>
        <w:t xml:space="preserve">Термин </w:t>
      </w:r>
      <w:r w:rsidRPr="005C073F">
        <w:rPr>
          <w:color w:val="000000"/>
          <w:u w:val="single"/>
        </w:rPr>
        <w:t>«система</w:t>
      </w:r>
      <w:r>
        <w:rPr>
          <w:color w:val="000000"/>
        </w:rPr>
        <w:t>» охватывает большой круг понятий, которые используются для выделения явлений, объектов, методов, правил из окружающей нас природы. Понятие системы может быть использовано для определения некоторой совоку</w:t>
      </w:r>
      <w:r>
        <w:rPr>
          <w:color w:val="000000"/>
        </w:rPr>
        <w:t>п</w:t>
      </w:r>
      <w:r>
        <w:rPr>
          <w:color w:val="000000"/>
        </w:rPr>
        <w:t>ности в живой и неживой природе. Это могут быть: система знаний в определенной области науки, система материальных об</w:t>
      </w:r>
      <w:r>
        <w:rPr>
          <w:color w:val="000000"/>
        </w:rPr>
        <w:t>ъ</w:t>
      </w:r>
      <w:r>
        <w:rPr>
          <w:color w:val="000000"/>
        </w:rPr>
        <w:t>ектов, система показателей, т. е. все то, что может представлять собой совокупность элементов, находящихся во взаимной связи и взаимодействии.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Системный подход</w:t>
      </w:r>
      <w:r>
        <w:rPr>
          <w:color w:val="000000"/>
        </w:rPr>
        <w:t xml:space="preserve"> как важнейшее средство диалектического метода исследования объективного мира рассматривает ка</w:t>
      </w:r>
      <w:r>
        <w:rPr>
          <w:color w:val="000000"/>
        </w:rPr>
        <w:t>ж</w:t>
      </w:r>
      <w:r>
        <w:rPr>
          <w:color w:val="000000"/>
        </w:rPr>
        <w:t>дое явление как единое целое с учетом всех его взаимосвязей, предполагает необходимость четкого формулирования целей и задач системы, учет всех обстоятельств, связанных с решением этих задач. При этом следует иметь в виду, что системный по</w:t>
      </w:r>
      <w:r>
        <w:rPr>
          <w:color w:val="000000"/>
        </w:rPr>
        <w:t>д</w:t>
      </w:r>
      <w:r>
        <w:rPr>
          <w:color w:val="000000"/>
        </w:rPr>
        <w:t>ход не является каким-либо набором правил и методов решения задач, а рассматривается как инструмент исследования. С</w:t>
      </w:r>
      <w:r>
        <w:rPr>
          <w:color w:val="000000"/>
        </w:rPr>
        <w:t>и</w:t>
      </w:r>
      <w:r>
        <w:rPr>
          <w:color w:val="000000"/>
        </w:rPr>
        <w:t>стемный подход предполагает систематизированный способ мышления, в соответствии с которым процесс обоснования реш</w:t>
      </w:r>
      <w:r>
        <w:rPr>
          <w:color w:val="000000"/>
        </w:rPr>
        <w:t>е</w:t>
      </w:r>
      <w:r>
        <w:rPr>
          <w:color w:val="000000"/>
        </w:rPr>
        <w:t>ний базируется на определении общей цели системы и последовательном подчинении этой цели множества подсистем, планов их развития, а также показателей и стандартов работы.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В этом случае любая система рассматривается, с одной стороны, как элемент (подсистема) системы более высокого порядка, находящийся в особом единстве с окружающей средой, а с другой - как совокупность составляющих ее элементов - подсистем, пребывающих во взаимной неразрывной связи.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Постановка широкого круга системных задач в различных отраслях знания и практической деятельности привела к идее обобщенного рассмотрения системного подхода и созданию на основе этой идеи общей теории систем. Положения этой теории впервые сформулированы в 30-х гг. Людвигом фон </w:t>
      </w:r>
      <w:proofErr w:type="spellStart"/>
      <w:r>
        <w:rPr>
          <w:color w:val="000000"/>
        </w:rPr>
        <w:t>Берталанфи</w:t>
      </w:r>
      <w:proofErr w:type="spellEnd"/>
      <w:r>
        <w:rPr>
          <w:color w:val="000000"/>
        </w:rPr>
        <w:t xml:space="preserve"> (США) и изложены им после второй мировой войны в ряде пу</w:t>
      </w:r>
      <w:r>
        <w:rPr>
          <w:color w:val="000000"/>
        </w:rPr>
        <w:t>б</w:t>
      </w:r>
      <w:r>
        <w:rPr>
          <w:color w:val="000000"/>
        </w:rPr>
        <w:t>ликаций. Основная задача теории систем состоит в том, чтобы, опираясь на понимание системы в виде комплекса взаимосв</w:t>
      </w:r>
      <w:r>
        <w:rPr>
          <w:color w:val="000000"/>
        </w:rPr>
        <w:t>я</w:t>
      </w:r>
      <w:r>
        <w:rPr>
          <w:color w:val="000000"/>
        </w:rPr>
        <w:t>занных элементов, найти совокупность законов, объясняющих поведение, функционирование и развитие систем разных классов. Современный период развития теории систем характеризуется глубокой дифференциацией подходов с учетом особенностей отдельных областей применения, расширением математических методов исследования, разработкой аппарата системного ан</w:t>
      </w:r>
      <w:r>
        <w:rPr>
          <w:color w:val="000000"/>
        </w:rPr>
        <w:t>а</w:t>
      </w:r>
      <w:r>
        <w:rPr>
          <w:color w:val="000000"/>
        </w:rPr>
        <w:t>лиза.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С позиции теории систем материальное производство как важнейшая сфера человеческой деятельности может рассматр</w:t>
      </w:r>
      <w:r>
        <w:rPr>
          <w:color w:val="000000"/>
        </w:rPr>
        <w:t>и</w:t>
      </w:r>
      <w:r>
        <w:rPr>
          <w:color w:val="000000"/>
        </w:rPr>
        <w:t xml:space="preserve">ваться как своеобразная сложная система - производственная система. </w:t>
      </w:r>
      <w:proofErr w:type="gramStart"/>
      <w:r>
        <w:rPr>
          <w:color w:val="000000"/>
        </w:rPr>
        <w:t>Системами, состоящими из взаимосвязанных и взаим</w:t>
      </w:r>
      <w:r>
        <w:rPr>
          <w:color w:val="000000"/>
        </w:rPr>
        <w:t>о</w:t>
      </w:r>
      <w:r>
        <w:rPr>
          <w:color w:val="000000"/>
        </w:rPr>
        <w:t>зависимых элементов, являются: народное хозяйство, отрасль промышленности, предприятие, цех, участок.</w:t>
      </w:r>
      <w:proofErr w:type="gramEnd"/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Вместе с тем к сложным системам относятся комплексы функций и виды деятельности, осуществляемые на предприятиях. Как единую сложную систему можно рассматривать всю деятельность предприятия, которая состоит из сети подчиненных менее сложных систем.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b/>
          <w:bCs/>
          <w:color w:val="000000"/>
        </w:rPr>
        <w:t>Промышленное предприятие как система.</w:t>
      </w:r>
      <w:r>
        <w:rPr>
          <w:color w:val="000000"/>
        </w:rPr>
        <w:t xml:space="preserve"> Современная наука считает каждое предприятие системой деятельности, т. е. выделенным из общественно-экономической среды самоорганизующимся комплексом элементов (коллективов людей, матер</w:t>
      </w:r>
      <w:r>
        <w:rPr>
          <w:color w:val="000000"/>
        </w:rPr>
        <w:t>и</w:t>
      </w:r>
      <w:r>
        <w:rPr>
          <w:color w:val="000000"/>
        </w:rPr>
        <w:t>альных и финансовых средств), связанных между собой цепью причинно-следственных взаимоотношений и управляемых на о</w:t>
      </w:r>
      <w:r>
        <w:rPr>
          <w:color w:val="000000"/>
        </w:rPr>
        <w:t>с</w:t>
      </w:r>
      <w:r>
        <w:rPr>
          <w:color w:val="000000"/>
        </w:rPr>
        <w:t xml:space="preserve">нове получаемой и передаваемой информации, в целях получения конечного продукта. </w:t>
      </w:r>
      <w:proofErr w:type="gramStart"/>
      <w:r>
        <w:rPr>
          <w:color w:val="000000"/>
        </w:rPr>
        <w:t>Сущность функционирования системы в данном случае сводится к движению информации, энергии и материалов, связанному с переработкой определенных входов (например, материалы, информация, инструменты, финансовые средства) для получения желаемых выходов (готовые изделия, услуги, информация, прибыль).</w:t>
      </w:r>
      <w:proofErr w:type="gramEnd"/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Для решения возложенных на предприятие задач оно осуществляет самоорганизацию и выделяет в своем составе подсист</w:t>
      </w:r>
      <w:r>
        <w:rPr>
          <w:color w:val="000000"/>
        </w:rPr>
        <w:t>е</w:t>
      </w:r>
      <w:r>
        <w:rPr>
          <w:color w:val="000000"/>
        </w:rPr>
        <w:t xml:space="preserve">мы, в рамках которых осуществляются определенные виды деятельности. Первичным звеном системы (подсистемы) является элемент. </w:t>
      </w:r>
      <w:r>
        <w:rPr>
          <w:i/>
          <w:iCs/>
          <w:color w:val="000000"/>
        </w:rPr>
        <w:t>Элемент</w:t>
      </w:r>
      <w:r>
        <w:rPr>
          <w:color w:val="000000"/>
        </w:rPr>
        <w:t xml:space="preserve"> - это объект, не поддающийся дальнейшему делению на части. Элементы можно рассматривать как простые системы, т. е. системы, которые в данной взаимосвязи и на данном уровне исследований не разделяются на подсистемы. Так, при системном анализе производственного объединения элементом может быть входящий в его состав завод, а при анализе завода таким первичным элементом может быть цех. Элементами могут выступать не только материальные объекты, но и пр</w:t>
      </w:r>
      <w:r>
        <w:rPr>
          <w:color w:val="000000"/>
        </w:rPr>
        <w:t>о</w:t>
      </w:r>
      <w:r>
        <w:rPr>
          <w:color w:val="000000"/>
        </w:rPr>
        <w:t>изводственные процессы, функции и т. д.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Для целей исследования и изучения производственной системы осуществляется классификация элементов, составных частей предприятия, а также отношений между ними.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b/>
          <w:bCs/>
          <w:color w:val="000000"/>
        </w:rPr>
        <w:t>Классификация элементов по содержанию.</w:t>
      </w:r>
      <w:r>
        <w:rPr>
          <w:color w:val="000000"/>
        </w:rPr>
        <w:t xml:space="preserve"> В этом случае выделяются следующие элементы: коллективы людей, машины и оборудование, материалы, энергия и информация. Все эти элементы взаимодействуют друг с другом, и предприятие можно рассматривать как сложную систему, включающую людей, материальные ресурсы и информацию. В производственной системе предприятия выделяются следующие подсистемы: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социальная</w:t>
      </w:r>
      <w:proofErr w:type="gramEnd"/>
      <w:r>
        <w:rPr>
          <w:color w:val="000000"/>
        </w:rPr>
        <w:t xml:space="preserve"> - комплекс отношений между людьми как организационное проявление системы;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производственно-техническая</w:t>
      </w:r>
      <w:proofErr w:type="gramEnd"/>
      <w:r>
        <w:rPr>
          <w:color w:val="000000"/>
        </w:rPr>
        <w:t xml:space="preserve"> - материальные средства: комплекс машин и оборудования, материалов, инструментов, эне</w:t>
      </w:r>
      <w:r>
        <w:rPr>
          <w:color w:val="000000"/>
        </w:rPr>
        <w:t>р</w:t>
      </w:r>
      <w:r>
        <w:rPr>
          <w:color w:val="000000"/>
        </w:rPr>
        <w:t>гии;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- подсистема информации - информационные элементы и их взаимосвязи.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Каждая из перечисленных подсистем имеет признаки системы, но не обладает обособленностью, присущей самостоятельным системам. Нельзя назвать системой группу работающих на предприятии людей без материальных средств, и наоборот.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Обратим внимание на то, что производственная система изучается разными науками. Так, предприятие как систему работа</w:t>
      </w:r>
      <w:r>
        <w:rPr>
          <w:color w:val="000000"/>
        </w:rPr>
        <w:t>ю</w:t>
      </w:r>
      <w:r>
        <w:rPr>
          <w:color w:val="000000"/>
        </w:rPr>
        <w:t>щих на нем людей изучают экономические науки и прикладная социология, техническую систему - технические науки, систему информации - теория информации и кибернетика. Комплексно во взаимосвязи всех аспектов предприятие рассматривается наукой об организации производства, в которой исследуются сочетание его элементов и методы совершенствования предпри</w:t>
      </w:r>
      <w:r>
        <w:rPr>
          <w:color w:val="000000"/>
        </w:rPr>
        <w:t>я</w:t>
      </w:r>
      <w:r>
        <w:rPr>
          <w:color w:val="000000"/>
        </w:rPr>
        <w:t>тия как единого целого.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Классификация элементов предприятия по содержанию позволяет сделать следующие выводы: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- в теоретических исследованиях и в практической деятельности необходимо обеспечить комплексность деятельности путем привлечения специалистов разного профиля;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- при проектировании организации производства каждая подсистема должна представлять собой законченное целое и вместе с тем быть неотъемлемой частью системы предприятия;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- для оценки организационных проблем и качества их решения необходимо применять широкий спектр критериев и показат</w:t>
      </w:r>
      <w:r>
        <w:rPr>
          <w:color w:val="000000"/>
        </w:rPr>
        <w:t>е</w:t>
      </w:r>
      <w:r>
        <w:rPr>
          <w:color w:val="000000"/>
        </w:rPr>
        <w:lastRenderedPageBreak/>
        <w:t>лей, так как комплексность организационных решений не позволяет ограничиваться традиционными показателями себестоим</w:t>
      </w:r>
      <w:r>
        <w:rPr>
          <w:color w:val="000000"/>
        </w:rPr>
        <w:t>о</w:t>
      </w:r>
      <w:r>
        <w:rPr>
          <w:color w:val="000000"/>
        </w:rPr>
        <w:t>сти, прибыли и т. д.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b/>
          <w:bCs/>
          <w:color w:val="000000"/>
        </w:rPr>
        <w:t>Классификация элементов по признакам управления и исполнения.</w:t>
      </w:r>
      <w:r>
        <w:rPr>
          <w:color w:val="000000"/>
        </w:rPr>
        <w:t xml:space="preserve"> Предприятие как система состоит из управляемой и управляющей подсистем, соединенных между собой каналами передачи информации.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В качестве управляемой подсистемы предприятия выступает совокупность производственных процессов, реализация которых обеспечивает изготовление продукции и выполнение услуг. Это обстоятельство требует деления управляемой системы на по</w:t>
      </w:r>
      <w:r>
        <w:rPr>
          <w:color w:val="000000"/>
        </w:rPr>
        <w:t>д</w:t>
      </w:r>
      <w:r>
        <w:rPr>
          <w:color w:val="000000"/>
        </w:rPr>
        <w:t>системы в соответствии с характером протекающих на предприятии процессов: подготовки производства и освоения новой пр</w:t>
      </w:r>
      <w:r>
        <w:rPr>
          <w:color w:val="000000"/>
        </w:rPr>
        <w:t>о</w:t>
      </w:r>
      <w:r>
        <w:rPr>
          <w:color w:val="000000"/>
        </w:rPr>
        <w:t>дукции; производственных процессов; производственной инфраструктуры; обеспечения качества продукции; материально-технического снабжения; сбыта и реализации продукции.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Управляющая подсистема</w:t>
      </w:r>
      <w:r>
        <w:rPr>
          <w:color w:val="000000"/>
        </w:rPr>
        <w:t xml:space="preserve"> представляет собой совокупность взаимоувязанных методов управления, реализуемых людьми с помощью технических средств, для обеспечения эффективного функционирования производства. К управленческой деятельн</w:t>
      </w:r>
      <w:r>
        <w:rPr>
          <w:color w:val="000000"/>
        </w:rPr>
        <w:t>о</w:t>
      </w:r>
      <w:r>
        <w:rPr>
          <w:color w:val="000000"/>
        </w:rPr>
        <w:t xml:space="preserve">сти относятся: планирование, регулирование, контроль, учет, </w:t>
      </w:r>
      <w:proofErr w:type="spellStart"/>
      <w:proofErr w:type="gramStart"/>
      <w:r>
        <w:rPr>
          <w:color w:val="000000"/>
        </w:rPr>
        <w:t>стимули-рование</w:t>
      </w:r>
      <w:proofErr w:type="spellEnd"/>
      <w:proofErr w:type="gramEnd"/>
      <w:r>
        <w:rPr>
          <w:color w:val="000000"/>
        </w:rPr>
        <w:t>. Функции управления осуществляет специальный орган - заводоуправление предприятия.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b/>
          <w:bCs/>
          <w:color w:val="000000"/>
        </w:rPr>
        <w:t>Классификация элементов по структурным подразделениям и процессам.</w:t>
      </w:r>
      <w:r>
        <w:rPr>
          <w:color w:val="000000"/>
        </w:rPr>
        <w:t xml:space="preserve"> Всякое предприятие состоит из структурных подразделений, в которых осуществляются производство и управление. Их следует рассматривать как элементы (подсистемы) предприятия. </w:t>
      </w:r>
      <w:proofErr w:type="gramStart"/>
      <w:r>
        <w:rPr>
          <w:color w:val="000000"/>
        </w:rPr>
        <w:t>В состав предприятия входят производственные подразделения: филиалы, производства, цехи, участки, бригады; подразделения инфраструктуры - ремонтное, транспортное, складское хозяйства, инструментальное производство; отделы и службы заводоуправления, научно-технические подразделения и т. д.</w:t>
      </w:r>
      <w:proofErr w:type="gramEnd"/>
    </w:p>
    <w:p w:rsidR="00BE3FCF" w:rsidRDefault="00BE3FCF" w:rsidP="005C073F">
      <w:pPr>
        <w:ind w:firstLine="225"/>
        <w:rPr>
          <w:color w:val="000000"/>
        </w:rPr>
      </w:pPr>
      <w:proofErr w:type="gramStart"/>
      <w:r>
        <w:rPr>
          <w:color w:val="000000"/>
        </w:rPr>
        <w:t>В состав крупных предприятий (например, объединений, концернов) могут входить элементы (предприятия, фирмы), которые функционируют обособленно, самостоятельно.</w:t>
      </w:r>
      <w:proofErr w:type="gramEnd"/>
      <w:r>
        <w:rPr>
          <w:color w:val="000000"/>
        </w:rPr>
        <w:t xml:space="preserve"> В отличие от подсистем обычного типа их можно называть локальными подс</w:t>
      </w:r>
      <w:r>
        <w:rPr>
          <w:color w:val="000000"/>
        </w:rPr>
        <w:t>и</w:t>
      </w:r>
      <w:r>
        <w:rPr>
          <w:color w:val="000000"/>
        </w:rPr>
        <w:t>стемами. Локальные подсистемы имеют ту же классификационную структуру компонентов, что и системы предприятия.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Кроме того, на каждом предприятии в качестве элементов могут быть выделены те или иные процессы. Например, произво</w:t>
      </w:r>
      <w:r>
        <w:rPr>
          <w:color w:val="000000"/>
        </w:rPr>
        <w:t>д</w:t>
      </w:r>
      <w:r>
        <w:rPr>
          <w:color w:val="000000"/>
        </w:rPr>
        <w:t>ственные процессы, процессы технического развития, реконструкции и т. д.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Основные организационно-методические выводы: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предметом организационной задачи является не предприятие в целом, а его локальные частичные системы: подразд</w:t>
      </w:r>
      <w:r>
        <w:rPr>
          <w:i/>
          <w:iCs/>
          <w:color w:val="000000"/>
        </w:rPr>
        <w:t>е</w:t>
      </w:r>
      <w:r>
        <w:rPr>
          <w:i/>
          <w:iCs/>
          <w:color w:val="000000"/>
        </w:rPr>
        <w:t>ления, процессы и их компоненты;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при решении организационных задач невозможно обеспечить полную комплексность и избежать односторонности;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если решение частичной организационной задачи не дает ожидаемого результата вследствие нежелательного слияния других подсистем, эти подсистемы должны стать объектом специального изучения.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b/>
          <w:bCs/>
          <w:color w:val="000000"/>
        </w:rPr>
        <w:t>Особенности предприятия как системы.</w:t>
      </w:r>
      <w:r>
        <w:rPr>
          <w:color w:val="000000"/>
        </w:rPr>
        <w:t xml:space="preserve"> Предприятие обладает рядом черт, которые характеризуют его как систему. К ним относятся открытый характер предприятия по отношению к внешней среде, его комплексность, динамизм, саморегулирование.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Предприятие следует рассматривать как открытую систему, которая тесно взаимодействует с внешней средой. Средой для предприятия являются народное хозяйство, другие предприятия и организации, органы управления, зарубежные фирмы, уче</w:t>
      </w:r>
      <w:r>
        <w:rPr>
          <w:color w:val="000000"/>
        </w:rPr>
        <w:t>б</w:t>
      </w:r>
      <w:r>
        <w:rPr>
          <w:color w:val="000000"/>
        </w:rPr>
        <w:t>ные заведения - все те части внешнего для предприятия мира, которые с ним взаимодействуют и связаны с ним договорными отношениями или обменом информацией.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Предприятию как системе присуща и </w:t>
      </w:r>
      <w:r>
        <w:rPr>
          <w:i/>
          <w:iCs/>
          <w:color w:val="000000"/>
        </w:rPr>
        <w:t>комплексность</w:t>
      </w:r>
      <w:r>
        <w:rPr>
          <w:color w:val="000000"/>
        </w:rPr>
        <w:t>, которая определяется комплексностью его целей и задач, а также выс</w:t>
      </w:r>
      <w:r>
        <w:rPr>
          <w:color w:val="000000"/>
        </w:rPr>
        <w:t>о</w:t>
      </w:r>
      <w:r>
        <w:rPr>
          <w:color w:val="000000"/>
        </w:rPr>
        <w:t xml:space="preserve">ким разнообразием протекающих на предприятии процессов производства и управления. Предприятие представляет собой </w:t>
      </w:r>
      <w:r>
        <w:rPr>
          <w:i/>
          <w:iCs/>
          <w:color w:val="000000"/>
        </w:rPr>
        <w:t>д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>намичную систему</w:t>
      </w:r>
      <w:r>
        <w:rPr>
          <w:color w:val="000000"/>
        </w:rPr>
        <w:t>, обладающую способностью изменяться, развиваться, переходить из одного качественного состояния в др</w:t>
      </w:r>
      <w:r>
        <w:rPr>
          <w:color w:val="000000"/>
        </w:rPr>
        <w:t>у</w:t>
      </w:r>
      <w:r>
        <w:rPr>
          <w:color w:val="000000"/>
        </w:rPr>
        <w:t>гое, оставаясь системой.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Наконец, предприятие - это </w:t>
      </w:r>
      <w:r>
        <w:rPr>
          <w:i/>
          <w:iCs/>
          <w:color w:val="000000"/>
        </w:rPr>
        <w:t>саморегулирующаяся система</w:t>
      </w:r>
      <w:r>
        <w:rPr>
          <w:color w:val="000000"/>
        </w:rPr>
        <w:t xml:space="preserve">, которая может приспособиться в определенных </w:t>
      </w:r>
      <w:proofErr w:type="gramStart"/>
      <w:r>
        <w:rPr>
          <w:color w:val="000000"/>
        </w:rPr>
        <w:t>пределах</w:t>
      </w:r>
      <w:proofErr w:type="gramEnd"/>
      <w:r>
        <w:rPr>
          <w:color w:val="000000"/>
        </w:rPr>
        <w:t xml:space="preserve"> как к внутренним, так и внешним изменениям.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Предприятию как системе присуще свойство </w:t>
      </w:r>
      <w:proofErr w:type="spellStart"/>
      <w:r>
        <w:rPr>
          <w:i/>
          <w:iCs/>
          <w:color w:val="000000"/>
        </w:rPr>
        <w:t>эмерджентности</w:t>
      </w:r>
      <w:proofErr w:type="spellEnd"/>
      <w:r>
        <w:rPr>
          <w:color w:val="000000"/>
        </w:rPr>
        <w:t xml:space="preserve">. Свойством </w:t>
      </w:r>
      <w:proofErr w:type="spellStart"/>
      <w:r>
        <w:rPr>
          <w:color w:val="000000"/>
        </w:rPr>
        <w:t>эмерджентности</w:t>
      </w:r>
      <w:proofErr w:type="spellEnd"/>
      <w:r>
        <w:rPr>
          <w:color w:val="000000"/>
        </w:rPr>
        <w:t xml:space="preserve"> (целостности) системы называют появление у системы качественно новых свойств, отсутствующих у ее элементов. Иными словами, система в целом - это нечто большее, чем сумма составляющих ее частей. Чтобы все элементы и подсистемы производственной системы воссоединились в единое целое, в комплексную систему, ее необходимо организовать, т. е. спроектировать, построить и обеспечить функционир</w:t>
      </w:r>
      <w:r>
        <w:rPr>
          <w:color w:val="000000"/>
        </w:rPr>
        <w:t>о</w:t>
      </w:r>
      <w:r>
        <w:rPr>
          <w:color w:val="000000"/>
        </w:rPr>
        <w:t>вание интегральной производственной системы - предприятия.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При этом реализация принципов системности при проектировании производственных систем и организации произво</w:t>
      </w:r>
      <w:r>
        <w:rPr>
          <w:i/>
          <w:iCs/>
          <w:color w:val="000000"/>
        </w:rPr>
        <w:t>д</w:t>
      </w:r>
      <w:r>
        <w:rPr>
          <w:i/>
          <w:iCs/>
          <w:color w:val="000000"/>
        </w:rPr>
        <w:t>ства предполагает следующее: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рассмотрение предприятия как особой самоорганизующейся системы, которая фактически взаимодействует с другими системами в рамках рыночной экономики;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необходимость создания на предприятии системы организации производства, охватывающей во взаимосвязи все пр</w:t>
      </w:r>
      <w:r>
        <w:rPr>
          <w:i/>
          <w:iCs/>
          <w:color w:val="000000"/>
        </w:rPr>
        <w:t>о</w:t>
      </w:r>
      <w:r>
        <w:rPr>
          <w:i/>
          <w:iCs/>
          <w:color w:val="000000"/>
        </w:rPr>
        <w:t>цессы по изготовлению, реализации и обслуживанию в эксплуатации конкретных видов техники;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применение целевого начала при разработке мероприятий по совершенствованию организации производства;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ориентацию на комплексное решение проблем экономики, техники, организации производства и социальных задач ко</w:t>
      </w:r>
      <w:r>
        <w:rPr>
          <w:i/>
          <w:iCs/>
          <w:color w:val="000000"/>
        </w:rPr>
        <w:t>л</w:t>
      </w:r>
      <w:r>
        <w:rPr>
          <w:i/>
          <w:iCs/>
          <w:color w:val="000000"/>
        </w:rPr>
        <w:t>лектива;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 xml:space="preserve">внедрение многовариантного проектирования производственных систем, анализ и выбор альтернативных решений в процессе </w:t>
      </w:r>
      <w:proofErr w:type="gramStart"/>
      <w:r>
        <w:rPr>
          <w:i/>
          <w:iCs/>
          <w:color w:val="000000"/>
        </w:rPr>
        <w:t>определения рациональных направлений совершенствования организации производства</w:t>
      </w:r>
      <w:proofErr w:type="gramEnd"/>
      <w:r>
        <w:rPr>
          <w:i/>
          <w:iCs/>
          <w:color w:val="000000"/>
        </w:rPr>
        <w:t>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 xml:space="preserve">- </w:t>
      </w:r>
      <w:r>
        <w:rPr>
          <w:i/>
          <w:iCs/>
          <w:color w:val="000000"/>
        </w:rPr>
        <w:t>использование систем оценок, критериев и нормативов эффективной организации производства в процессе ее проект</w:t>
      </w:r>
      <w:r>
        <w:rPr>
          <w:i/>
          <w:iCs/>
          <w:color w:val="000000"/>
        </w:rPr>
        <w:t>и</w:t>
      </w:r>
      <w:r>
        <w:rPr>
          <w:i/>
          <w:iCs/>
          <w:color w:val="000000"/>
        </w:rPr>
        <w:t>рования и функционирования.</w:t>
      </w:r>
    </w:p>
    <w:p w:rsidR="00BE3FCF" w:rsidRDefault="00BE3FCF" w:rsidP="005C073F">
      <w:pPr>
        <w:pStyle w:val="Heading"/>
        <w:rPr>
          <w:color w:val="000000"/>
        </w:rPr>
      </w:pPr>
      <w:r>
        <w:rPr>
          <w:color w:val="000000"/>
        </w:rPr>
        <w:t xml:space="preserve">2.2. Концептуальная модель организации производства на предприятии 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При построении производственных систем и совершенствовании организации производства используются приемы организ</w:t>
      </w:r>
      <w:r>
        <w:rPr>
          <w:color w:val="000000"/>
        </w:rPr>
        <w:t>а</w:t>
      </w:r>
      <w:r>
        <w:rPr>
          <w:color w:val="000000"/>
        </w:rPr>
        <w:t>ционного моделирования, которые представляют собой метод изучения производственных систем с помощью разработки и ан</w:t>
      </w:r>
      <w:r>
        <w:rPr>
          <w:color w:val="000000"/>
        </w:rPr>
        <w:t>а</w:t>
      </w:r>
      <w:r>
        <w:rPr>
          <w:color w:val="000000"/>
        </w:rPr>
        <w:t>лиза организационных моделей. Модель используется для упрощенного отображения и описания реального объекта, в данном случае - производственной системы, ее подсистем, тех или иных организационных ситуаций.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b/>
          <w:bCs/>
          <w:color w:val="000000"/>
        </w:rPr>
        <w:t>Модель организации производства.</w:t>
      </w:r>
      <w:r>
        <w:rPr>
          <w:color w:val="000000"/>
        </w:rPr>
        <w:t xml:space="preserve"> Конкретные производственно-технические условия в объединениях и на предприятиях промышленности чрезвычайно разнородны. Вместе с тем единство принципиальных основ организации промышленного прои</w:t>
      </w:r>
      <w:r>
        <w:rPr>
          <w:color w:val="000000"/>
        </w:rPr>
        <w:t>з</w:t>
      </w:r>
      <w:r>
        <w:rPr>
          <w:color w:val="000000"/>
        </w:rPr>
        <w:t xml:space="preserve">водства позволяет разработать общую модель организации, которая может быть адаптирована к конкретным условиям. </w:t>
      </w:r>
      <w:proofErr w:type="gramStart"/>
      <w:r>
        <w:rPr>
          <w:color w:val="000000"/>
        </w:rPr>
        <w:t>Структ</w:t>
      </w:r>
      <w:r>
        <w:rPr>
          <w:color w:val="000000"/>
        </w:rPr>
        <w:t>у</w:t>
      </w:r>
      <w:r>
        <w:rPr>
          <w:color w:val="000000"/>
        </w:rPr>
        <w:t>ра модели организации производства на предприятии должна включать: формулировку целей организации производства и кр</w:t>
      </w:r>
      <w:r>
        <w:rPr>
          <w:color w:val="000000"/>
        </w:rPr>
        <w:t>и</w:t>
      </w:r>
      <w:r>
        <w:rPr>
          <w:color w:val="000000"/>
        </w:rPr>
        <w:t xml:space="preserve">терии </w:t>
      </w:r>
      <w:proofErr w:type="spellStart"/>
      <w:r>
        <w:rPr>
          <w:color w:val="000000"/>
        </w:rPr>
        <w:t>эффек-тивности</w:t>
      </w:r>
      <w:proofErr w:type="spellEnd"/>
      <w:r>
        <w:rPr>
          <w:color w:val="000000"/>
        </w:rPr>
        <w:t xml:space="preserve"> организации производственной системы; общую характеристику системы производства на предприятии и состава входящих в нее подсистем; перечень задач организации производства, реализуемых в каждой подсистеме, с указанием основных исполнителей; характеристику функций линейных руководителей и специальных подразделений в области организ</w:t>
      </w:r>
      <w:r>
        <w:rPr>
          <w:color w:val="000000"/>
        </w:rPr>
        <w:t>а</w:t>
      </w:r>
      <w:r>
        <w:rPr>
          <w:color w:val="000000"/>
        </w:rPr>
        <w:t>ции производства;</w:t>
      </w:r>
      <w:proofErr w:type="gramEnd"/>
      <w:r>
        <w:rPr>
          <w:color w:val="000000"/>
        </w:rPr>
        <w:t xml:space="preserve"> схему информационных потоков и документооборота в системе организации производства.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Цели организации производства.</w:t>
      </w:r>
      <w:r>
        <w:rPr>
          <w:color w:val="000000"/>
        </w:rPr>
        <w:t xml:space="preserve"> Главная цель организации производства - обеспечить высокую экономическую и социал</w:t>
      </w:r>
      <w:r>
        <w:rPr>
          <w:color w:val="000000"/>
        </w:rPr>
        <w:t>ь</w:t>
      </w:r>
      <w:r>
        <w:rPr>
          <w:color w:val="000000"/>
        </w:rPr>
        <w:t>ную эффективность функционирования предприятий.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Средствами для достижения главной цели организации производства служат цели второго уровня - основные цели, которые, в свою очередь, определяются характером деятельности предприятия (табл. 2.1).</w:t>
      </w:r>
    </w:p>
    <w:p w:rsidR="00BE3FCF" w:rsidRDefault="00BE3FCF" w:rsidP="005C073F">
      <w:pPr>
        <w:rPr>
          <w:color w:val="000000"/>
        </w:rPr>
      </w:pPr>
      <w:r>
        <w:rPr>
          <w:i/>
          <w:iCs/>
          <w:color w:val="000000"/>
        </w:rPr>
        <w:lastRenderedPageBreak/>
        <w:t>Таблица 2.1</w:t>
      </w:r>
      <w:r>
        <w:rPr>
          <w:color w:val="000000"/>
        </w:rPr>
        <w:t xml:space="preserve"> </w:t>
      </w:r>
    </w:p>
    <w:p w:rsidR="00BE3FCF" w:rsidRDefault="00BE3FCF" w:rsidP="005C073F">
      <w:pPr>
        <w:rPr>
          <w:color w:val="000000"/>
        </w:rPr>
      </w:pPr>
    </w:p>
    <w:p w:rsidR="00BE3FCF" w:rsidRDefault="00BE3FCF" w:rsidP="005C073F">
      <w:pPr>
        <w:rPr>
          <w:color w:val="000000"/>
        </w:rPr>
      </w:pPr>
      <w:r>
        <w:rPr>
          <w:b/>
          <w:bCs/>
          <w:color w:val="000000"/>
        </w:rPr>
        <w:t xml:space="preserve">Основные цели </w:t>
      </w:r>
      <w:proofErr w:type="spellStart"/>
      <w:r>
        <w:rPr>
          <w:b/>
          <w:bCs/>
          <w:color w:val="000000"/>
        </w:rPr>
        <w:t>оpганизации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пpоизводства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напpавления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pаботы</w:t>
      </w:r>
      <w:proofErr w:type="spell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</w:t>
      </w:r>
      <w:proofErr w:type="gramStart"/>
      <w:r>
        <w:rPr>
          <w:b/>
          <w:bCs/>
          <w:color w:val="000000"/>
        </w:rPr>
        <w:t>их</w:t>
      </w:r>
      <w:proofErr w:type="gram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pеализации</w:t>
      </w:r>
      <w:proofErr w:type="spellEnd"/>
      <w:r>
        <w:rPr>
          <w:color w:val="000000"/>
        </w:rPr>
        <w:t xml:space="preserve"> </w:t>
      </w:r>
    </w:p>
    <w:tbl>
      <w:tblPr>
        <w:tblW w:w="0" w:type="auto"/>
        <w:tblInd w:w="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559"/>
        <w:gridCol w:w="4473"/>
        <w:gridCol w:w="4011"/>
      </w:tblGrid>
      <w:tr w:rsidR="00BE3FCF" w:rsidTr="00BE3FCF">
        <w:trPr>
          <w:hidden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Области деятельности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цели организации производства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Направления работы по реализации целей организации производства </w:t>
            </w:r>
          </w:p>
        </w:tc>
      </w:tr>
      <w:tr w:rsidR="00BE3FCF" w:rsidTr="00BE3F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Изготовление и постановка продукции потребителям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Удовлетворение спроса потребителей, поставка продукции согласно заказам и договорам.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нение планов производства по номенклатуре, 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сортименту и качеству продукции в требуемые ср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ки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маркетинговых исследований, оперативного планирования производства, производственных процессов, материального и технического обеспечения производства, сбыта и реализации продукции </w:t>
            </w:r>
          </w:p>
        </w:tc>
      </w:tr>
      <w:tr w:rsidR="00BE3FCF" w:rsidTr="00BE3F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Повышение качества и обеспечение конкурентосп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собности продукции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Разработка готовых видов продукции и соверше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ствование выпускаемых изделий в соответствии с требованиями рынка. Обеспечение стабильности выпуска продукции высокого качества, сокращение брака и рекламаций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Организация маркетинговых исследований, подготовки производства и освоения новых видов продукции, производственных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сов, работы по обеспечению качества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дукции и техническому контролю, метролог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ческого обеспечения </w:t>
            </w:r>
          </w:p>
        </w:tc>
      </w:tr>
      <w:tr w:rsidR="00BE3FCF" w:rsidTr="00BE3F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Рациональное использов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производственных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сурсов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Повышение производительности и качества труда рабочих. Улучшение использования основных фондов и производственных мощностей. Сокращ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длительности производственного цикла и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пасов товарно-материальных ценностей. Рацион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лизация информационных потоков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Организация труда рабочих, функциониров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орудий труда, движения предметов труда в производстве. Организация информацио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ных потоков </w:t>
            </w:r>
          </w:p>
        </w:tc>
      </w:tr>
      <w:tr w:rsidR="00BE3FCF" w:rsidTr="00BE3F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Научно-техническое 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низационное развитие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изводства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производственно-технической базы предприятий и повышение уровня организ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производства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Реализация работ по составлению и выпо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нению планов технического развития и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вершенствования организации производства </w:t>
            </w:r>
          </w:p>
        </w:tc>
      </w:tr>
      <w:tr w:rsidR="00BE3FCF" w:rsidTr="00BE3F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Совершенствование экон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мических отношений на предприятии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обеспечения единства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тересов общества, коллектива и его членов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Предоставление экономической самосто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тельности подразделениям предприятий и налаживание хозрасчетных отношений между ними </w:t>
            </w:r>
          </w:p>
        </w:tc>
      </w:tr>
      <w:tr w:rsidR="00BE3FCF" w:rsidTr="00BE3FCF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Социальная организация коллектива предприятия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Создание условий для повышения качества труд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вой жизни и активизации творческой активности трудящихся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труда рабочих. Привлечение трудящихся к решению задач организации и управления производством. </w:t>
            </w:r>
            <w:proofErr w:type="spellStart"/>
            <w:r>
              <w:rPr>
                <w:color w:val="000000"/>
              </w:rPr>
              <w:t>Гуманизация</w:t>
            </w:r>
            <w:proofErr w:type="spellEnd"/>
            <w:r>
              <w:rPr>
                <w:color w:val="000000"/>
              </w:rPr>
              <w:t xml:space="preserve"> труда </w:t>
            </w:r>
          </w:p>
        </w:tc>
      </w:tr>
    </w:tbl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Степень достижения главной и основной целей организации производства должна оцениваться системой количественно в</w:t>
      </w:r>
      <w:r>
        <w:rPr>
          <w:color w:val="000000"/>
        </w:rPr>
        <w:t>ы</w:t>
      </w:r>
      <w:r>
        <w:rPr>
          <w:color w:val="000000"/>
        </w:rPr>
        <w:t>раженных показателей (табл. 2.2).</w:t>
      </w:r>
    </w:p>
    <w:p w:rsidR="00BE3FCF" w:rsidRDefault="00BE3FCF" w:rsidP="005C073F">
      <w:pPr>
        <w:rPr>
          <w:color w:val="000000"/>
        </w:rPr>
      </w:pPr>
      <w:r>
        <w:rPr>
          <w:i/>
          <w:iCs/>
          <w:color w:val="000000"/>
        </w:rPr>
        <w:t>Таблица 2.2</w:t>
      </w:r>
      <w:r>
        <w:rPr>
          <w:color w:val="000000"/>
        </w:rPr>
        <w:t xml:space="preserve"> </w:t>
      </w:r>
    </w:p>
    <w:p w:rsidR="00BE3FCF" w:rsidRDefault="00BE3FCF" w:rsidP="005C073F">
      <w:pPr>
        <w:rPr>
          <w:color w:val="000000"/>
        </w:rPr>
      </w:pPr>
    </w:p>
    <w:p w:rsidR="00BE3FCF" w:rsidRDefault="00BE3FCF" w:rsidP="005C073F">
      <w:pPr>
        <w:rPr>
          <w:color w:val="000000"/>
        </w:rPr>
      </w:pPr>
      <w:r>
        <w:rPr>
          <w:b/>
          <w:bCs/>
          <w:color w:val="000000"/>
        </w:rPr>
        <w:t xml:space="preserve">Система показателей для оценки степени достижения целей </w:t>
      </w:r>
      <w:proofErr w:type="spellStart"/>
      <w:r>
        <w:rPr>
          <w:b/>
          <w:bCs/>
          <w:color w:val="000000"/>
        </w:rPr>
        <w:t>о</w:t>
      </w:r>
      <w:proofErr w:type="gramStart"/>
      <w:r>
        <w:rPr>
          <w:b/>
          <w:bCs/>
          <w:color w:val="000000"/>
        </w:rPr>
        <w:t>p</w:t>
      </w:r>
      <w:proofErr w:type="gramEnd"/>
      <w:r>
        <w:rPr>
          <w:b/>
          <w:bCs/>
          <w:color w:val="000000"/>
        </w:rPr>
        <w:t>ганизации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пpоизводства</w:t>
      </w:r>
      <w:proofErr w:type="spellEnd"/>
      <w:r>
        <w:rPr>
          <w:color w:val="000000"/>
        </w:rPr>
        <w:t xml:space="preserve"> </w:t>
      </w:r>
    </w:p>
    <w:tbl>
      <w:tblPr>
        <w:tblW w:w="0" w:type="auto"/>
        <w:tblInd w:w="45" w:type="dxa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2827"/>
        <w:gridCol w:w="3930"/>
        <w:gridCol w:w="4286"/>
      </w:tblGrid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Расчетная формула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Условные обозначения 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Показатель эффективности организации производства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Э</w:t>
            </w:r>
            <w:proofErr w:type="gramEnd"/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58596AB4" wp14:editId="795F702A">
                  <wp:extent cx="5715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D5EEBA6" wp14:editId="1D832AD4">
                  <wp:extent cx="1038225" cy="2000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3FCF" w:rsidRDefault="00BE3FCF" w:rsidP="005C073F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C0ED398" wp14:editId="6FD83A1E">
                  <wp:extent cx="123825" cy="1524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>Т</w:t>
            </w:r>
            <w:r>
              <w:rPr>
                <w:color w:val="000000"/>
              </w:rPr>
              <w:t xml:space="preserve"> - прирост объема товарной продукции за календарный период, тыс. руб.; </w:t>
            </w:r>
            <w:r>
              <w:rPr>
                <w:noProof/>
                <w:color w:val="000000"/>
              </w:rPr>
              <w:drawing>
                <wp:inline distT="0" distB="0" distL="0" distR="0" wp14:anchorId="553A912D" wp14:editId="42E043FD">
                  <wp:extent cx="123825" cy="1524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i/>
                <w:iCs/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 - увеличение затрат на производство за тот же период, тыс. руб.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Показатель удельного веса прироста объема производства за счет использования инте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сивных факторов </w:t>
            </w:r>
            <w:r>
              <w:rPr>
                <w:noProof/>
                <w:color w:val="000000"/>
              </w:rPr>
              <w:drawing>
                <wp:inline distT="0" distB="0" distL="0" distR="0" wp14:anchorId="309D162E" wp14:editId="1568B150">
                  <wp:extent cx="123825" cy="1524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i/>
                <w:iCs/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C67124A" wp14:editId="4935A4FB">
                  <wp:extent cx="1847850" cy="5429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Q</w:t>
            </w:r>
            <w:r>
              <w:rPr>
                <w:noProof/>
                <w:color w:val="000000"/>
              </w:rPr>
              <w:drawing>
                <wp:inline distT="0" distB="0" distL="0" distR="0" wp14:anchorId="2A071404" wp14:editId="6C97A754">
                  <wp:extent cx="66675" cy="1524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и </w:t>
            </w:r>
            <w:r>
              <w:rPr>
                <w:i/>
                <w:iCs/>
                <w:color w:val="000000"/>
              </w:rPr>
              <w:t>Q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10FB4578" wp14:editId="12A4BB21">
                  <wp:extent cx="17145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объемы производства соответстве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но в плановом (отчетном) и базовом периодах, тыс. руб.; </w:t>
            </w:r>
          </w:p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Ф</w:t>
            </w:r>
            <w:r>
              <w:rPr>
                <w:noProof/>
                <w:color w:val="000000"/>
              </w:rPr>
              <w:drawing>
                <wp:inline distT="0" distB="0" distL="0" distR="0" wp14:anchorId="54AB8CBF" wp14:editId="54435839">
                  <wp:extent cx="66675" cy="1524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и </w:t>
            </w:r>
            <w:r>
              <w:rPr>
                <w:i/>
                <w:iCs/>
                <w:color w:val="000000"/>
              </w:rPr>
              <w:t>Ф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369C5E92" wp14:editId="27E4D50B">
                  <wp:extent cx="17145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стоимости основных фондов и мат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риальной части оборотных средств соотве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ственно в плановом (отчетном) и базовом пери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дах, тыс. руб.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Показатель степени удовлетв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рения спроса потребителей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С</w:t>
            </w:r>
            <w:proofErr w:type="gramEnd"/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10CDBDD9" wp14:editId="3FF8DFCF">
                  <wp:extent cx="104775" cy="1524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9AEE7F5" wp14:editId="56058116">
                  <wp:extent cx="1000125" cy="21907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Q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2C361617" wp14:editId="31FA35D1">
                  <wp:extent cx="5715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объем поставок продукции, по которой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 xml:space="preserve">явлен спрос, тыс. руб.; </w:t>
            </w:r>
            <w:r>
              <w:rPr>
                <w:i/>
                <w:iCs/>
                <w:color w:val="000000"/>
              </w:rPr>
              <w:t>Q</w:t>
            </w:r>
            <w:r>
              <w:rPr>
                <w:noProof/>
                <w:color w:val="000000"/>
              </w:rPr>
              <w:drawing>
                <wp:inline distT="0" distB="0" distL="0" distR="0" wp14:anchorId="66EF5503" wp14:editId="069D35E0">
                  <wp:extent cx="104775" cy="1524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объем продукции по выявленному спросу, тыс. руб.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Показатель ритмичности прои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 xml:space="preserve">водства </w:t>
            </w:r>
            <w:r>
              <w:rPr>
                <w:i/>
                <w:iCs/>
                <w:color w:val="000000"/>
              </w:rPr>
              <w:t>K</w:t>
            </w:r>
            <w:r>
              <w:rPr>
                <w:noProof/>
                <w:color w:val="000000"/>
              </w:rPr>
              <w:drawing>
                <wp:inline distT="0" distB="0" distL="0" distR="0" wp14:anchorId="5828876C" wp14:editId="25E02B27">
                  <wp:extent cx="66675" cy="1524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3E446BE" wp14:editId="077ABD1F">
                  <wp:extent cx="1285875" cy="4476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d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0AB5F66D" wp14:editId="01BB74DD">
                  <wp:extent cx="9525" cy="571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0F7EFDC8" wp14:editId="15DA9DAE">
                  <wp:extent cx="47625" cy="1524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>, d</w:t>
            </w:r>
            <w:r>
              <w:rPr>
                <w:noProof/>
                <w:color w:val="000000"/>
              </w:rPr>
              <w:drawing>
                <wp:inline distT="0" distB="0" distL="0" distR="0" wp14:anchorId="7EDFD348" wp14:editId="6BB95E66">
                  <wp:extent cx="9525" cy="571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 wp14:anchorId="416768F7" wp14:editId="37329396">
                  <wp:extent cx="57150" cy="1524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..., </w:t>
            </w:r>
            <w:r>
              <w:rPr>
                <w:i/>
                <w:iCs/>
                <w:color w:val="000000"/>
              </w:rPr>
              <w:t>d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2A54C2C0" wp14:editId="10C010C0">
                  <wp:extent cx="9525" cy="5715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5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00"/>
              </w:rPr>
              <w:drawing>
                <wp:inline distT="0" distB="0" distL="0" distR="0" wp14:anchorId="334F56CA" wp14:editId="05C15057">
                  <wp:extent cx="57150" cy="1524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величина выполнения плана в о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 xml:space="preserve">дельные отрезки времени в пределах не выше планового задания, %; </w:t>
            </w:r>
            <w:r>
              <w:rPr>
                <w:i/>
                <w:iCs/>
                <w:color w:val="000000"/>
              </w:rPr>
              <w:t>A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6433BB9F" wp14:editId="2FB1AE6F">
                  <wp:extent cx="47625" cy="152400"/>
                  <wp:effectExtent l="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>, А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4E7DB2D6" wp14:editId="4742A5C4">
                  <wp:extent cx="57150" cy="1524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>,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 xml:space="preserve">.., </w:t>
            </w:r>
            <w:r>
              <w:rPr>
                <w:i/>
                <w:iCs/>
                <w:color w:val="000000"/>
              </w:rPr>
              <w:t>А</w:t>
            </w:r>
            <w:r>
              <w:rPr>
                <w:noProof/>
                <w:color w:val="000000"/>
              </w:rPr>
              <w:drawing>
                <wp:inline distT="0" distB="0" distL="0" distR="0" wp14:anchorId="62DE2ADD" wp14:editId="001F5840">
                  <wp:extent cx="57150" cy="1524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величины планового задания в отдельные отрезки врем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ни, %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Показатель эффективности обновления продукции </w:t>
            </w:r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noProof/>
                <w:color w:val="000000"/>
              </w:rPr>
              <w:drawing>
                <wp:inline distT="0" distB="0" distL="0" distR="0" wp14:anchorId="4D893B4F" wp14:editId="24B5180D">
                  <wp:extent cx="66675" cy="152400"/>
                  <wp:effectExtent l="0" t="0" r="952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2685E1F" wp14:editId="08EFBC55">
                  <wp:extent cx="1066800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Q</w:t>
            </w:r>
            <w:r>
              <w:rPr>
                <w:noProof/>
                <w:color w:val="000000"/>
              </w:rPr>
              <w:drawing>
                <wp:inline distT="0" distB="0" distL="0" distR="0" wp14:anchorId="7018C006" wp14:editId="008B9A66">
                  <wp:extent cx="142875" cy="152400"/>
                  <wp:effectExtent l="0" t="0" r="952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прирост объема производства новой и усовершенствованной продукции за определе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календарный период, тыс. руб.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Показатель сокращения врем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 освоения новой продукции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С</w:t>
            </w:r>
            <w:proofErr w:type="gramEnd"/>
            <w:r>
              <w:rPr>
                <w:noProof/>
                <w:color w:val="000000"/>
              </w:rPr>
              <w:drawing>
                <wp:inline distT="0" distB="0" distL="0" distR="0" wp14:anchorId="06AEE40B" wp14:editId="7E6F3B2E">
                  <wp:extent cx="66675" cy="1524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0C3E6078" wp14:editId="50078421">
                  <wp:extent cx="1104900" cy="1905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Т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4B64CA18" wp14:editId="74A9C7F8">
                  <wp:extent cx="142875" cy="15240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T</w:t>
            </w:r>
            <w:r>
              <w:rPr>
                <w:noProof/>
                <w:color w:val="000000"/>
              </w:rPr>
              <w:drawing>
                <wp:inline distT="0" distB="0" distL="0" distR="0" wp14:anchorId="30695959" wp14:editId="549586AB">
                  <wp:extent cx="200025" cy="15240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соответственно фактический и пл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новый периоды освоения нового вида продукции, лет (месяцев)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Показатель эффективности работ по повышению качества продукции </w:t>
            </w:r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075C3813" wp14:editId="77DFDE3B">
                  <wp:extent cx="47625" cy="152400"/>
                  <wp:effectExtent l="0" t="0" r="9525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25D7983" wp14:editId="370B8F00">
                  <wp:extent cx="1152525" cy="2190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5179C8DE" wp14:editId="481BCCA2">
                  <wp:extent cx="123825" cy="152400"/>
                  <wp:effectExtent l="0" t="0" r="952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rPr>
                <w:i/>
                <w:iCs/>
                <w:color w:val="000000"/>
              </w:rPr>
              <w:t>З</w:t>
            </w:r>
            <w:proofErr w:type="gramEnd"/>
            <w:r>
              <w:rPr>
                <w:noProof/>
                <w:color w:val="000000"/>
              </w:rPr>
              <w:drawing>
                <wp:inline distT="0" distB="0" distL="0" distR="0" wp14:anchorId="6D86307A" wp14:editId="4FFE990D">
                  <wp:extent cx="47625" cy="1524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</w:t>
            </w:r>
            <w:r>
              <w:rPr>
                <w:noProof/>
                <w:color w:val="000000"/>
              </w:rPr>
              <w:drawing>
                <wp:inline distT="0" distB="0" distL="0" distR="0" wp14:anchorId="754274BE" wp14:editId="118581E1">
                  <wp:extent cx="123825" cy="152400"/>
                  <wp:effectExtent l="0" t="0" r="952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>3</w:t>
            </w:r>
            <w:r>
              <w:rPr>
                <w:noProof/>
                <w:color w:val="000000"/>
              </w:rPr>
              <w:drawing>
                <wp:inline distT="0" distB="0" distL="0" distR="0" wp14:anchorId="49D45B18" wp14:editId="72B7970F">
                  <wp:extent cx="104775" cy="152400"/>
                  <wp:effectExtent l="0" t="0" r="952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соответственно затраты на пов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шение качества продукции и снижение затрат на брак в одном и том же календарном периоде, тыс. руб.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Показатель потерь от брака к объему выпущенной продукции </w:t>
            </w:r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082B1782" wp14:editId="78318FD8">
                  <wp:extent cx="104775" cy="1524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20684576" wp14:editId="5B3D7A3C">
                  <wp:extent cx="2438400" cy="219075"/>
                  <wp:effectExtent l="0" t="0" r="0" b="9525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C</w:t>
            </w:r>
            <w:r>
              <w:rPr>
                <w:noProof/>
                <w:color w:val="000000"/>
              </w:rPr>
              <w:drawing>
                <wp:inline distT="0" distB="0" distL="0" distR="0" wp14:anchorId="60873CBE" wp14:editId="3F3222E9">
                  <wp:extent cx="104775" cy="152400"/>
                  <wp:effectExtent l="0" t="0" r="9525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стоимость окончательного брака, тыс. руб.;</w:t>
            </w:r>
          </w:p>
          <w:p w:rsidR="00BE3FCF" w:rsidRDefault="00BE3FCF" w:rsidP="005C073F">
            <w:pPr>
              <w:rPr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С</w:t>
            </w:r>
            <w:proofErr w:type="gramEnd"/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01720EFA" wp14:editId="0FB5477E">
                  <wp:extent cx="114300" cy="152400"/>
                  <wp:effectExtent l="0" t="0" r="0" b="0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стоимость исправления брака, тыс. руб.; </w:t>
            </w:r>
          </w:p>
          <w:p w:rsidR="00BE3FCF" w:rsidRDefault="00BE3FCF" w:rsidP="005C073F">
            <w:pPr>
              <w:rPr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С</w:t>
            </w:r>
            <w:proofErr w:type="gramEnd"/>
            <w:r>
              <w:rPr>
                <w:noProof/>
                <w:color w:val="000000"/>
              </w:rPr>
              <w:drawing>
                <wp:inline distT="0" distB="0" distL="0" distR="0" wp14:anchorId="388468DE" wp14:editId="4AB7E58D">
                  <wp:extent cx="104775" cy="152400"/>
                  <wp:effectExtent l="0" t="0" r="9525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</w:t>
            </w:r>
            <w:proofErr w:type="gramStart"/>
            <w:r>
              <w:rPr>
                <w:color w:val="000000"/>
              </w:rPr>
              <w:t>сумма</w:t>
            </w:r>
            <w:proofErr w:type="gramEnd"/>
            <w:r>
              <w:rPr>
                <w:color w:val="000000"/>
              </w:rPr>
              <w:t xml:space="preserve"> принятых рекламаций, тыс. руб.; </w:t>
            </w:r>
          </w:p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Q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0BEE2CBD" wp14:editId="4B371252">
                  <wp:extent cx="47625" cy="152400"/>
                  <wp:effectExtent l="0" t="0" r="9525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объем выпущенной продукции, тыс. руб.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Показатель степени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вания оборудования во врем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 </w:t>
            </w:r>
            <w:r>
              <w:rPr>
                <w:i/>
                <w:iCs/>
                <w:color w:val="000000"/>
              </w:rPr>
              <w:t>K</w:t>
            </w:r>
            <w:r>
              <w:rPr>
                <w:noProof/>
                <w:color w:val="000000"/>
              </w:rPr>
              <w:drawing>
                <wp:inline distT="0" distB="0" distL="0" distR="0" wp14:anchorId="1AC6AE74" wp14:editId="531F69BD">
                  <wp:extent cx="57150" cy="1524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7284A14" wp14:editId="5FAED9F9">
                  <wp:extent cx="933450" cy="219075"/>
                  <wp:effectExtent l="0" t="0" r="0" b="9525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F</w:t>
            </w:r>
            <w:r>
              <w:rPr>
                <w:noProof/>
                <w:color w:val="000000"/>
              </w:rPr>
              <w:drawing>
                <wp:inline distT="0" distB="0" distL="0" distR="0" wp14:anchorId="51ED1746" wp14:editId="0FA2AEE6">
                  <wp:extent cx="85725" cy="152400"/>
                  <wp:effectExtent l="0" t="0" r="9525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, </w:t>
            </w:r>
            <w:r>
              <w:rPr>
                <w:i/>
                <w:iCs/>
                <w:color w:val="000000"/>
              </w:rPr>
              <w:t>F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6F1C788E" wp14:editId="3249D8F9">
                  <wp:extent cx="114300" cy="1524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время фактической и плановой работы оборудования за месяц, сутки, смену, час 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Показатель оборачиваемости оборотных средств</w:t>
            </w:r>
            <w:proofErr w:type="gramStart"/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>К</w:t>
            </w:r>
            <w:proofErr w:type="gramEnd"/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561585D3" wp14:editId="12BBC06E">
                  <wp:extent cx="95250" cy="1524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7D1E818" wp14:editId="5AC1BA08">
                  <wp:extent cx="866775" cy="190500"/>
                  <wp:effectExtent l="0" t="0" r="9525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i/>
                <w:iCs/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Р</w:t>
            </w:r>
            <w:proofErr w:type="gramEnd"/>
            <w:r>
              <w:rPr>
                <w:i/>
                <w:iCs/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сумма реализованной за год продукции, тыс. руб.; </w:t>
            </w:r>
          </w:p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О</w:t>
            </w:r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550AB286" wp14:editId="166FB4EB">
                  <wp:extent cx="57150" cy="15240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  <w:color w:val="000000"/>
              </w:rPr>
              <w:t xml:space="preserve"> -</w:t>
            </w:r>
            <w:r>
              <w:rPr>
                <w:color w:val="000000"/>
              </w:rPr>
              <w:t xml:space="preserve"> средний остаток оборотных средств, тыс. руб.</w:t>
            </w:r>
          </w:p>
        </w:tc>
      </w:tr>
      <w:tr w:rsidR="00BE3FCF" w:rsidTr="00C4482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Показатель внутрисменного использования рабочего 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мени </w:t>
            </w:r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noProof/>
                <w:color w:val="000000"/>
              </w:rPr>
              <w:drawing>
                <wp:inline distT="0" distB="0" distL="0" distR="0" wp14:anchorId="567C66F9" wp14:editId="7D8742DC">
                  <wp:extent cx="104775" cy="152400"/>
                  <wp:effectExtent l="0" t="0" r="9525" b="0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91CDB0C" wp14:editId="730C2F34">
                  <wp:extent cx="1733550" cy="219075"/>
                  <wp:effectExtent l="0" t="0" r="0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FCF" w:rsidRDefault="00BE3FCF" w:rsidP="005C073F">
            <w:pPr>
              <w:rPr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П</w:t>
            </w:r>
            <w:proofErr w:type="gramEnd"/>
            <w:r>
              <w:rPr>
                <w:i/>
                <w:iCs/>
                <w:noProof/>
                <w:color w:val="000000"/>
              </w:rPr>
              <w:drawing>
                <wp:inline distT="0" distB="0" distL="0" distR="0" wp14:anchorId="357BC18C" wp14:editId="67BCE1D0">
                  <wp:extent cx="104775" cy="152400"/>
                  <wp:effectExtent l="0" t="0" r="9525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общие потери рабочего времени в смену, мин.; </w:t>
            </w:r>
          </w:p>
          <w:p w:rsidR="00BE3FCF" w:rsidRDefault="00BE3FCF" w:rsidP="005C073F">
            <w:pPr>
              <w:rPr>
                <w:color w:val="000000"/>
              </w:rPr>
            </w:pPr>
            <w:r>
              <w:rPr>
                <w:i/>
                <w:iCs/>
                <w:color w:val="000000"/>
              </w:rPr>
              <w:t>Ф</w:t>
            </w:r>
            <w:r>
              <w:rPr>
                <w:noProof/>
                <w:color w:val="000000"/>
              </w:rPr>
              <w:drawing>
                <wp:inline distT="0" distB="0" distL="0" distR="0" wp14:anchorId="542FCD1E" wp14:editId="48DCC899">
                  <wp:extent cx="114300" cy="152400"/>
                  <wp:effectExtent l="0" t="0" r="0" b="0"/>
                  <wp:docPr id="57" name="Рисунок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сменный фонд времени одного рабочего, мин.; </w:t>
            </w:r>
          </w:p>
          <w:p w:rsidR="00BE3FCF" w:rsidRDefault="00BE3FCF" w:rsidP="005C073F">
            <w:pPr>
              <w:rPr>
                <w:color w:val="000000"/>
              </w:rPr>
            </w:pPr>
            <w:proofErr w:type="gramStart"/>
            <w:r>
              <w:rPr>
                <w:i/>
                <w:iCs/>
                <w:color w:val="000000"/>
              </w:rPr>
              <w:t>Р</w:t>
            </w:r>
            <w:proofErr w:type="gramEnd"/>
            <w:r>
              <w:rPr>
                <w:noProof/>
                <w:color w:val="000000"/>
              </w:rPr>
              <w:drawing>
                <wp:inline distT="0" distB="0" distL="0" distR="0" wp14:anchorId="5908611C" wp14:editId="31824C9C">
                  <wp:extent cx="85725" cy="152400"/>
                  <wp:effectExtent l="0" t="0" r="9525" b="0"/>
                  <wp:docPr id="5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 xml:space="preserve"> - число рабочих, деятельность которых из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 xml:space="preserve">чалась </w:t>
            </w:r>
          </w:p>
        </w:tc>
      </w:tr>
    </w:tbl>
    <w:p w:rsidR="00BE3FCF" w:rsidRDefault="00BE3FCF" w:rsidP="005C073F">
      <w:pPr>
        <w:rPr>
          <w:color w:val="000000"/>
        </w:rPr>
      </w:pP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Система организации производства</w:t>
      </w:r>
      <w:r>
        <w:rPr>
          <w:color w:val="000000"/>
        </w:rPr>
        <w:t xml:space="preserve"> - это совокупность организационных форм, методов и правил, осуществление которых обеспечивает рациональное функционирование элементов производственной системы и их взаимодействие в процессе прои</w:t>
      </w:r>
      <w:r>
        <w:rPr>
          <w:color w:val="000000"/>
        </w:rPr>
        <w:t>з</w:t>
      </w:r>
      <w:r>
        <w:rPr>
          <w:color w:val="000000"/>
        </w:rPr>
        <w:t>водства продукции.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При формировании системы организации производства можно выделить частные функции организационной деятельности, сгруппировав их в виде относительно обособленных комплексов - подсистем. В основу выделения этих частных функций пол</w:t>
      </w:r>
      <w:r>
        <w:rPr>
          <w:color w:val="000000"/>
        </w:rPr>
        <w:t>о</w:t>
      </w:r>
      <w:r>
        <w:rPr>
          <w:color w:val="000000"/>
        </w:rPr>
        <w:t>жен целевой подход. Охарактеризованные в табл. 2.1 области деятельности предприятия, основные цели организации прои</w:t>
      </w:r>
      <w:r>
        <w:rPr>
          <w:color w:val="000000"/>
        </w:rPr>
        <w:t>з</w:t>
      </w:r>
      <w:r>
        <w:rPr>
          <w:color w:val="000000"/>
        </w:rPr>
        <w:t>водства и направления деятельности по их реализации позволяют сначала выделить, а затем и сгруппировать виды организац</w:t>
      </w:r>
      <w:r>
        <w:rPr>
          <w:color w:val="000000"/>
        </w:rPr>
        <w:t>и</w:t>
      </w:r>
      <w:r>
        <w:rPr>
          <w:color w:val="000000"/>
        </w:rPr>
        <w:t>онной работы по подсистемам организации производства. При этом группирование может быть произведено по трем направл</w:t>
      </w:r>
      <w:r>
        <w:rPr>
          <w:color w:val="000000"/>
        </w:rPr>
        <w:t>е</w:t>
      </w:r>
      <w:r>
        <w:rPr>
          <w:color w:val="000000"/>
        </w:rPr>
        <w:t xml:space="preserve">ниям: по </w:t>
      </w:r>
      <w:proofErr w:type="gramStart"/>
      <w:r>
        <w:rPr>
          <w:color w:val="000000"/>
        </w:rPr>
        <w:t>элементному</w:t>
      </w:r>
      <w:proofErr w:type="gramEnd"/>
      <w:r>
        <w:rPr>
          <w:color w:val="000000"/>
        </w:rPr>
        <w:t>, функциональному и интеграционному.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Основными элементами производственного процесса являются орудия труда, предметы труда и сам труд. Организация пр</w:t>
      </w:r>
      <w:r>
        <w:rPr>
          <w:color w:val="000000"/>
        </w:rPr>
        <w:t>о</w:t>
      </w:r>
      <w:r>
        <w:rPr>
          <w:color w:val="000000"/>
        </w:rPr>
        <w:t>изводства должна обеспечить согласованное и эффективное функционирование этих элементов в рамках производственной системы. Для решения этой организационной задачи в системе организации производства выделяются три взаимосвязанные подсистемы: организации труда, организации функционирования орудий труда, организации движения предметов труда в прои</w:t>
      </w:r>
      <w:r>
        <w:rPr>
          <w:color w:val="000000"/>
        </w:rPr>
        <w:t>з</w:t>
      </w:r>
      <w:r>
        <w:rPr>
          <w:color w:val="000000"/>
        </w:rPr>
        <w:t>водстве. Согласованное взаимодействие всех трех подсистем достигается формированием структуры производственного пр</w:t>
      </w:r>
      <w:r>
        <w:rPr>
          <w:color w:val="000000"/>
        </w:rPr>
        <w:t>о</w:t>
      </w:r>
      <w:r>
        <w:rPr>
          <w:color w:val="000000"/>
        </w:rPr>
        <w:t>цесса, которая выражает количественный и качественный состав элементов, способ организации их связей, особенности сове</w:t>
      </w:r>
      <w:r>
        <w:rPr>
          <w:color w:val="000000"/>
        </w:rPr>
        <w:t>р</w:t>
      </w:r>
      <w:r>
        <w:rPr>
          <w:color w:val="000000"/>
        </w:rPr>
        <w:t>шающихся между ними процессов (рис. 2.1).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6EC1C38D" wp14:editId="1A77F1FC">
            <wp:extent cx="2857500" cy="24574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CF" w:rsidRDefault="00BE3FCF" w:rsidP="005C073F">
      <w:pPr>
        <w:rPr>
          <w:color w:val="000000"/>
        </w:rPr>
      </w:pPr>
      <w:r>
        <w:rPr>
          <w:b/>
          <w:bCs/>
          <w:color w:val="000000"/>
        </w:rPr>
        <w:t>Рис 2.1. Отображение взаимосвязей элементов производственного процесса:</w:t>
      </w:r>
      <w:r>
        <w:rPr>
          <w:color w:val="000000"/>
        </w:rPr>
        <w:t xml:space="preserve"> </w:t>
      </w:r>
    </w:p>
    <w:p w:rsidR="00BE3FCF" w:rsidRDefault="00BE3FCF" w:rsidP="005C073F">
      <w:pPr>
        <w:rPr>
          <w:color w:val="000000"/>
        </w:rPr>
      </w:pP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— рабочая сила; О — орудия труда; П — предметы труда 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В составе производственного процесса выделяются группы процессов, разнохарактерных по содержанию, принципам и мет</w:t>
      </w:r>
      <w:r>
        <w:rPr>
          <w:color w:val="000000"/>
        </w:rPr>
        <w:t>о</w:t>
      </w:r>
      <w:r>
        <w:rPr>
          <w:color w:val="000000"/>
        </w:rPr>
        <w:t>дам организации. Соответственно в составе системы организации производства выделяется ряд подсистем, учитывающих ос</w:t>
      </w:r>
      <w:r>
        <w:rPr>
          <w:color w:val="000000"/>
        </w:rPr>
        <w:t>о</w:t>
      </w:r>
      <w:r>
        <w:rPr>
          <w:color w:val="000000"/>
        </w:rPr>
        <w:t>бенности тех или иных производственных процессов. Этот комплекс подсистем включает функциональные подсистемы: орган</w:t>
      </w:r>
      <w:r>
        <w:rPr>
          <w:color w:val="000000"/>
        </w:rPr>
        <w:t>и</w:t>
      </w:r>
      <w:r>
        <w:rPr>
          <w:color w:val="000000"/>
        </w:rPr>
        <w:t>зации подготовки производства и освоения выпуска новой продукции; организации основных производственных процессов; орг</w:t>
      </w:r>
      <w:r>
        <w:rPr>
          <w:color w:val="000000"/>
        </w:rPr>
        <w:t>а</w:t>
      </w:r>
      <w:r>
        <w:rPr>
          <w:color w:val="000000"/>
        </w:rPr>
        <w:t>низации производственной инфраструктуры; организации работ по обеспечению качества продукции; организации материальн</w:t>
      </w:r>
      <w:r>
        <w:rPr>
          <w:color w:val="000000"/>
        </w:rPr>
        <w:t>о</w:t>
      </w:r>
      <w:r>
        <w:rPr>
          <w:color w:val="000000"/>
        </w:rPr>
        <w:t>го обеспечения производства; организации сбыта и реализации продукции (рис. 2.2).</w:t>
      </w:r>
    </w:p>
    <w:p w:rsidR="00D953CD" w:rsidRDefault="00D953CD" w:rsidP="005C073F">
      <w:pPr>
        <w:rPr>
          <w:color w:val="000000"/>
        </w:rPr>
      </w:pPr>
      <w:r>
        <w:rPr>
          <w:b/>
          <w:bCs/>
          <w:color w:val="000000"/>
        </w:rPr>
        <w:t>Перечень подсистем единой системы организации производства на предприятии</w:t>
      </w:r>
      <w:r>
        <w:rPr>
          <w:color w:val="000000"/>
        </w:rPr>
        <w:t xml:space="preserve"> 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1. Подсистемы, обеспечивающие функционирование и взаимодействие элементов производственного процесса: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1.1 организации труда участников производственного процесса;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1.2 организации функционирования орудий труда;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1.3 организации движения предметов труда в производстве;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1.4 организации информационных потоков в производстве.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2. Функциональные подсистемы организации производства: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2.1 организации комплексной подготовки производства и освоения новой продукции;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2.2 организации производственных процессов по выпуску основной продукции;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2.3 организации производственной инфраструктуры предприятия;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2.4 организации работ по обеспечению качества продукции;</w:t>
      </w:r>
    </w:p>
    <w:p w:rsidR="00D953CD" w:rsidRDefault="00D953CD" w:rsidP="005C073F">
      <w:pPr>
        <w:ind w:firstLine="225"/>
        <w:rPr>
          <w:color w:val="000000"/>
        </w:rPr>
      </w:pPr>
      <w:r>
        <w:rPr>
          <w:color w:val="000000"/>
        </w:rPr>
        <w:t>2.5 организации материального обеспечения процессов производства;</w:t>
      </w:r>
    </w:p>
    <w:p w:rsidR="00BE3FCF" w:rsidRDefault="00BE3FCF" w:rsidP="005C073F">
      <w:pPr>
        <w:ind w:firstLine="225"/>
        <w:rPr>
          <w:color w:val="000000"/>
        </w:rPr>
      </w:pPr>
    </w:p>
    <w:p w:rsidR="00BE3FCF" w:rsidRDefault="00BE3FCF" w:rsidP="005C073F">
      <w:pPr>
        <w:ind w:firstLine="225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 wp14:anchorId="068B0A78" wp14:editId="1F1D60BB">
            <wp:extent cx="3810000" cy="313372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CF" w:rsidRDefault="00BE3FCF" w:rsidP="005C073F">
      <w:pPr>
        <w:rPr>
          <w:color w:val="000000"/>
        </w:rPr>
      </w:pPr>
      <w:r>
        <w:rPr>
          <w:b/>
          <w:bCs/>
          <w:color w:val="000000"/>
        </w:rPr>
        <w:t>Рис. 2.2. Отображение связей организации функциональных подсистем:</w:t>
      </w:r>
      <w:r>
        <w:rPr>
          <w:color w:val="000000"/>
        </w:rPr>
        <w:t xml:space="preserve"> </w:t>
      </w:r>
    </w:p>
    <w:p w:rsidR="00BE3FCF" w:rsidRDefault="00BE3FCF" w:rsidP="005C073F">
      <w:pPr>
        <w:rPr>
          <w:color w:val="000000"/>
        </w:rPr>
      </w:pPr>
      <w:r>
        <w:rPr>
          <w:color w:val="000000"/>
        </w:rPr>
        <w:t>КПП — комплексной подготовки производства; ОКП — обеспечения качества продукции; ПИ — производственной инфраструкт</w:t>
      </w:r>
      <w:r>
        <w:rPr>
          <w:color w:val="000000"/>
        </w:rPr>
        <w:t>у</w:t>
      </w:r>
      <w:r>
        <w:rPr>
          <w:color w:val="000000"/>
        </w:rPr>
        <w:t>ры;</w:t>
      </w:r>
      <w:r w:rsidR="00D953CD">
        <w:rPr>
          <w:color w:val="000000"/>
        </w:rPr>
        <w:t xml:space="preserve"> </w:t>
      </w:r>
      <w:r>
        <w:rPr>
          <w:color w:val="000000"/>
        </w:rPr>
        <w:t>МТО — материально-технического обеспечения; СРП — сбыта</w:t>
      </w:r>
      <w:r w:rsidR="00D953CD">
        <w:rPr>
          <w:color w:val="000000"/>
        </w:rPr>
        <w:t xml:space="preserve"> </w:t>
      </w:r>
      <w:r>
        <w:rPr>
          <w:color w:val="000000"/>
        </w:rPr>
        <w:t xml:space="preserve">и реализации продукции; ПП — производственных процессов </w:t>
      </w:r>
    </w:p>
    <w:p w:rsidR="00D953CD" w:rsidRDefault="00D953CD" w:rsidP="005C073F">
      <w:pPr>
        <w:ind w:firstLine="225"/>
        <w:rPr>
          <w:color w:val="000000"/>
        </w:rPr>
      </w:pP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Чтобы обеспечить интеграцию всех групп процессов в единый производственный процесс, система организации производства осуществляет интеграционные функции, которые реализуются путем создания производственной структуры, системы операти</w:t>
      </w:r>
      <w:r>
        <w:rPr>
          <w:color w:val="000000"/>
        </w:rPr>
        <w:t>в</w:t>
      </w:r>
      <w:r>
        <w:rPr>
          <w:color w:val="000000"/>
        </w:rPr>
        <w:t>ного планирования производства и системы экономических отношений.</w:t>
      </w:r>
    </w:p>
    <w:p w:rsidR="00BE3FCF" w:rsidRDefault="00BE3FCF" w:rsidP="005C073F">
      <w:pPr>
        <w:ind w:firstLine="225"/>
        <w:rPr>
          <w:color w:val="000000"/>
        </w:rPr>
      </w:pP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2.6 организации маркетинговых исследований, сбыта и реализации продукции.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3. Подсистемы, обеспечивающие интеграцию всех групп процессов в единый производственный процесс: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3.1 формирования производственной структуры предприятия и его подразделений;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3.2 организации оперативного планирования производства;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3.3 организации внутрипроизводственных экономических отношений;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3.4 организации социальных процессов на производстве.</w:t>
      </w:r>
    </w:p>
    <w:p w:rsidR="00BE3FCF" w:rsidRDefault="00BE3FCF" w:rsidP="005C073F">
      <w:pPr>
        <w:ind w:firstLine="225"/>
        <w:rPr>
          <w:color w:val="000000"/>
        </w:rPr>
      </w:pPr>
    </w:p>
    <w:p w:rsidR="00BE3FCF" w:rsidRDefault="00BE3FCF" w:rsidP="005C073F">
      <w:pPr>
        <w:rPr>
          <w:color w:val="000000"/>
        </w:rPr>
      </w:pPr>
      <w:r>
        <w:rPr>
          <w:b/>
          <w:bCs/>
          <w:color w:val="000000"/>
        </w:rPr>
        <w:t>Задачи организации производства, реализуемые в подсистемах, сгруппированных по элементам производственного процесса</w:t>
      </w:r>
      <w:r>
        <w:rPr>
          <w:color w:val="000000"/>
        </w:rPr>
        <w:t xml:space="preserve"> 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труда</w:t>
      </w:r>
      <w:r>
        <w:rPr>
          <w:color w:val="000000"/>
        </w:rPr>
        <w:t xml:space="preserve"> участников производственного процесса обеспечивает решение задач по подготовке и п</w:t>
      </w:r>
      <w:r>
        <w:rPr>
          <w:color w:val="000000"/>
        </w:rPr>
        <w:t>о</w:t>
      </w:r>
      <w:r>
        <w:rPr>
          <w:color w:val="000000"/>
        </w:rPr>
        <w:t>вышению квалификации кадров, внедрению научной организации труда рабочих, рационализации трудовых процессов, орган</w:t>
      </w:r>
      <w:r>
        <w:rPr>
          <w:color w:val="000000"/>
        </w:rPr>
        <w:t>и</w:t>
      </w:r>
      <w:r>
        <w:rPr>
          <w:color w:val="000000"/>
        </w:rPr>
        <w:t>зации и обслуживанию рабочих мест, нормированию труда и организации материального и морального стимулирования работ</w:t>
      </w:r>
      <w:r>
        <w:rPr>
          <w:color w:val="000000"/>
        </w:rPr>
        <w:t>а</w:t>
      </w:r>
      <w:r>
        <w:rPr>
          <w:color w:val="000000"/>
        </w:rPr>
        <w:t>ющих.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использования орудий труда</w:t>
      </w:r>
      <w:r>
        <w:rPr>
          <w:color w:val="000000"/>
        </w:rPr>
        <w:t xml:space="preserve"> включает задачи по формированию оптимальной структуры парка оборудования, его систематическому обновлению, улучшению загрузки оборудования и использованию его технических возмо</w:t>
      </w:r>
      <w:r>
        <w:rPr>
          <w:color w:val="000000"/>
        </w:rPr>
        <w:t>ж</w:t>
      </w:r>
      <w:r>
        <w:rPr>
          <w:color w:val="000000"/>
        </w:rPr>
        <w:t>ностей, повышению эффективности ремонта оборудования и его технического обслуживания.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движения предметов труда</w:t>
      </w:r>
      <w:r>
        <w:rPr>
          <w:color w:val="000000"/>
        </w:rPr>
        <w:t xml:space="preserve"> в производстве направлена на решение задач по обеспечению бесп</w:t>
      </w:r>
      <w:r>
        <w:rPr>
          <w:color w:val="000000"/>
        </w:rPr>
        <w:t>е</w:t>
      </w:r>
      <w:r>
        <w:rPr>
          <w:color w:val="000000"/>
        </w:rPr>
        <w:t>ребойного движения предметов труда на основе сокращения разного рода перерывов, совершенствованию технологических маршрутов и планировочных решений, разработке и внедрению обоснованных нормативов заделов и запасов.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производственных потоков в производстве</w:t>
      </w:r>
      <w:r>
        <w:rPr>
          <w:color w:val="000000"/>
        </w:rPr>
        <w:t xml:space="preserve"> решает задачи разработки информационной модели предприятия и его подразделений; формирования информационных потоков; отбора информации, необходимой для того или иного уровня управления и соответствующих подсистем; передачи информации всем подразделениям предприятия.</w:t>
      </w:r>
    </w:p>
    <w:p w:rsidR="00BE3FCF" w:rsidRDefault="00BE3FCF" w:rsidP="005C073F">
      <w:pPr>
        <w:rPr>
          <w:color w:val="000000"/>
        </w:rPr>
      </w:pPr>
      <w:r>
        <w:rPr>
          <w:b/>
          <w:bCs/>
          <w:color w:val="000000"/>
        </w:rPr>
        <w:t>Задачи организации производства, реализуемые в функциональных подсистемах</w:t>
      </w:r>
      <w:r>
        <w:rPr>
          <w:color w:val="000000"/>
        </w:rPr>
        <w:t xml:space="preserve"> 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комплексной подготовки производства и освоения новой продукции</w:t>
      </w:r>
      <w:r>
        <w:rPr>
          <w:color w:val="000000"/>
        </w:rPr>
        <w:t xml:space="preserve"> решает задачи по организ</w:t>
      </w:r>
      <w:r>
        <w:rPr>
          <w:color w:val="000000"/>
        </w:rPr>
        <w:t>а</w:t>
      </w:r>
      <w:r>
        <w:rPr>
          <w:color w:val="000000"/>
        </w:rPr>
        <w:t>ции работ по техническому перевооружению производства, разработке и внедрению в объединении и на предприятии комплек</w:t>
      </w:r>
      <w:r>
        <w:rPr>
          <w:color w:val="000000"/>
        </w:rPr>
        <w:t>с</w:t>
      </w:r>
      <w:r>
        <w:rPr>
          <w:color w:val="000000"/>
        </w:rPr>
        <w:t>ной системы скоростного создания и внедрения новой техники, разработке и реализации организационно-</w:t>
      </w:r>
      <w:proofErr w:type="gramStart"/>
      <w:r>
        <w:rPr>
          <w:color w:val="000000"/>
        </w:rPr>
        <w:t>экономического мех</w:t>
      </w:r>
      <w:r>
        <w:rPr>
          <w:color w:val="000000"/>
        </w:rPr>
        <w:t>а</w:t>
      </w:r>
      <w:r>
        <w:rPr>
          <w:color w:val="000000"/>
        </w:rPr>
        <w:t>низма</w:t>
      </w:r>
      <w:proofErr w:type="gramEnd"/>
      <w:r>
        <w:rPr>
          <w:color w:val="000000"/>
        </w:rPr>
        <w:t xml:space="preserve"> подготовки производства с учетом требований рыночной экономики.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производственных процессов</w:t>
      </w:r>
      <w:r>
        <w:rPr>
          <w:color w:val="000000"/>
        </w:rPr>
        <w:t xml:space="preserve"> решает задачи выбора и реализации форм и методов их осущест</w:t>
      </w:r>
      <w:r>
        <w:rPr>
          <w:color w:val="000000"/>
        </w:rPr>
        <w:t>в</w:t>
      </w:r>
      <w:r>
        <w:rPr>
          <w:color w:val="000000"/>
        </w:rPr>
        <w:t>ления, обеспечения взаимодействия основных, вспомогательных и обслуживающих процессов, организации производственных процессов на принципах маркетинга с учетом требований перехода к рынку.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обеспечения качества продукции</w:t>
      </w:r>
      <w:r>
        <w:rPr>
          <w:color w:val="000000"/>
        </w:rPr>
        <w:t xml:space="preserve"> должна обеспечить выпуск высококачественных изделий на о</w:t>
      </w:r>
      <w:r>
        <w:rPr>
          <w:color w:val="000000"/>
        </w:rPr>
        <w:t>с</w:t>
      </w:r>
      <w:r>
        <w:rPr>
          <w:color w:val="000000"/>
        </w:rPr>
        <w:t>нове реализации системы бездефектного труда и привлечения исполнителей к работе по достижению высокого качества на всех этапах создания и производства продукции, внедрения прогрессивных систем и методов контроля, улучшения организации труда работников контрольного аппарата.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материально-технического обеспечения производства</w:t>
      </w:r>
      <w:r>
        <w:rPr>
          <w:color w:val="000000"/>
        </w:rPr>
        <w:t xml:space="preserve"> призвана решать задачи получения и д</w:t>
      </w:r>
      <w:r>
        <w:rPr>
          <w:color w:val="000000"/>
        </w:rPr>
        <w:t>о</w:t>
      </w:r>
      <w:r>
        <w:rPr>
          <w:color w:val="000000"/>
        </w:rPr>
        <w:t>ставки материальных ресурсов в производственные подразделения точно в срок, организации работ по подготовке материалов к потреблению, поддержания запасов материальных ресурсов на необходимом уровне.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производственной инфраструктуры</w:t>
      </w:r>
      <w:r>
        <w:rPr>
          <w:color w:val="000000"/>
        </w:rPr>
        <w:t xml:space="preserve"> должна реализовать задачи ремонта и технического обсл</w:t>
      </w:r>
      <w:r>
        <w:rPr>
          <w:color w:val="000000"/>
        </w:rPr>
        <w:t>у</w:t>
      </w:r>
      <w:r>
        <w:rPr>
          <w:color w:val="000000"/>
        </w:rPr>
        <w:t>живания оборудования, инструментального производства и обслуживания, организации складских и транспортных работ, энерг</w:t>
      </w:r>
      <w:r>
        <w:rPr>
          <w:color w:val="000000"/>
        </w:rPr>
        <w:t>е</w:t>
      </w:r>
      <w:r>
        <w:rPr>
          <w:color w:val="000000"/>
        </w:rPr>
        <w:t>тического обеспечения производства.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сбыта и реализации продукции</w:t>
      </w:r>
      <w:r>
        <w:rPr>
          <w:color w:val="000000"/>
        </w:rPr>
        <w:t xml:space="preserve"> призвана осуществлять с использованием возможностей маркети</w:t>
      </w:r>
      <w:r>
        <w:rPr>
          <w:color w:val="000000"/>
        </w:rPr>
        <w:t>н</w:t>
      </w:r>
      <w:r>
        <w:rPr>
          <w:color w:val="000000"/>
        </w:rPr>
        <w:t xml:space="preserve">га деятельность по изучению потребности в выпускаемой продукции, организацию рекламы, согласование планов </w:t>
      </w:r>
      <w:proofErr w:type="gramStart"/>
      <w:r>
        <w:rPr>
          <w:color w:val="000000"/>
        </w:rPr>
        <w:t>производства</w:t>
      </w:r>
      <w:proofErr w:type="gramEnd"/>
      <w:r>
        <w:rPr>
          <w:color w:val="000000"/>
        </w:rPr>
        <w:t xml:space="preserve"> и сбыта, обеспечение работ по реализации продукции и ее сервисного обслуживания.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Чтобы обеспечить интеграцию всех подсистем в единую производственную систему и наладить их функционирование, орган</w:t>
      </w:r>
      <w:r>
        <w:rPr>
          <w:color w:val="000000"/>
        </w:rPr>
        <w:t>и</w:t>
      </w:r>
      <w:r>
        <w:rPr>
          <w:color w:val="000000"/>
        </w:rPr>
        <w:t>зация производства выполняет системообразующие функции, которые реализуются путем создания производственной структ</w:t>
      </w:r>
      <w:r>
        <w:rPr>
          <w:color w:val="000000"/>
        </w:rPr>
        <w:t>у</w:t>
      </w:r>
      <w:r>
        <w:rPr>
          <w:color w:val="000000"/>
        </w:rPr>
        <w:lastRenderedPageBreak/>
        <w:t>ры, оперативного планирования производства и внутрипроизводственных экономических отношений и социальной организации коллективов.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Производственная структура</w:t>
      </w:r>
      <w:r>
        <w:rPr>
          <w:color w:val="000000"/>
        </w:rPr>
        <w:t xml:space="preserve"> выражает и определяет взаимодействие элементов производственного процесса и соедин</w:t>
      </w:r>
      <w:r>
        <w:rPr>
          <w:color w:val="000000"/>
        </w:rPr>
        <w:t>е</w:t>
      </w:r>
      <w:r>
        <w:rPr>
          <w:color w:val="000000"/>
        </w:rPr>
        <w:t xml:space="preserve">ние частичных процессов в пространстве. Подсистема </w:t>
      </w:r>
      <w:r>
        <w:rPr>
          <w:i/>
          <w:iCs/>
          <w:color w:val="000000"/>
        </w:rPr>
        <w:t>формирования производственной структуры</w:t>
      </w:r>
      <w:r>
        <w:rPr>
          <w:color w:val="000000"/>
        </w:rPr>
        <w:t xml:space="preserve"> решает задачи определ</w:t>
      </w:r>
      <w:r>
        <w:rPr>
          <w:color w:val="000000"/>
        </w:rPr>
        <w:t>е</w:t>
      </w:r>
      <w:r>
        <w:rPr>
          <w:color w:val="000000"/>
        </w:rPr>
        <w:t>ния состава подразделений, входящих в предприятие; выбора и обоснования характера их специализации и установления пр</w:t>
      </w:r>
      <w:r>
        <w:rPr>
          <w:color w:val="000000"/>
        </w:rPr>
        <w:t>о</w:t>
      </w:r>
      <w:r>
        <w:rPr>
          <w:color w:val="000000"/>
        </w:rPr>
        <w:t>изводственных связей между ними; оптимизации объемов производства и др.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оперативного планирования</w:t>
      </w:r>
      <w:r>
        <w:rPr>
          <w:color w:val="000000"/>
        </w:rPr>
        <w:t xml:space="preserve"> решает задачи рационального сочетания производственных процессов во времени. Для этого разрабатываются календарные планы производства, осуществляются диспетчеризация и регулирование хода прои</w:t>
      </w:r>
      <w:r>
        <w:rPr>
          <w:color w:val="000000"/>
        </w:rPr>
        <w:t>з</w:t>
      </w:r>
      <w:r>
        <w:rPr>
          <w:color w:val="000000"/>
        </w:rPr>
        <w:t>водственного процесса, обеспечивается поддержание на должном уровне производственных заделов и т. д.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 организации внутрипроизводственных экономических отношений</w:t>
      </w:r>
      <w:r>
        <w:rPr>
          <w:color w:val="000000"/>
        </w:rPr>
        <w:t xml:space="preserve"> предусматривает реализацию задач экон</w:t>
      </w:r>
      <w:r>
        <w:rPr>
          <w:color w:val="000000"/>
        </w:rPr>
        <w:t>о</w:t>
      </w:r>
      <w:r>
        <w:rPr>
          <w:color w:val="000000"/>
        </w:rPr>
        <w:t>мического обособления подразделений, входящих в состав предприятия, внедрения разнообразных форм внутрипроизводстве</w:t>
      </w:r>
      <w:r>
        <w:rPr>
          <w:color w:val="000000"/>
        </w:rPr>
        <w:t>н</w:t>
      </w:r>
      <w:r>
        <w:rPr>
          <w:color w:val="000000"/>
        </w:rPr>
        <w:t>ного хозрасчета, создания организационных условий для эффективной работы в условиях многообразия форм собственности.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Подсистема</w:t>
      </w:r>
      <w:r>
        <w:rPr>
          <w:color w:val="000000"/>
        </w:rPr>
        <w:t xml:space="preserve"> </w:t>
      </w:r>
      <w:r>
        <w:rPr>
          <w:i/>
          <w:iCs/>
          <w:color w:val="000000"/>
        </w:rPr>
        <w:t>организации социальных процессов на производстве</w:t>
      </w:r>
      <w:r>
        <w:rPr>
          <w:color w:val="000000"/>
        </w:rPr>
        <w:t xml:space="preserve"> призвана обеспечить повышение степени использования творческого и организационного потенциала работающих на основе мер по обогащению труда, изменению режимов рабочего времени в направлении их большей гибкости, переходу к самоуправляемым рабочим группам; привлечение рабочих к решению производственных задач.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b/>
          <w:bCs/>
          <w:color w:val="000000"/>
        </w:rPr>
        <w:t>Характеристика функций линейных руководителей и специальных подразделений.</w:t>
      </w:r>
      <w:r>
        <w:rPr>
          <w:color w:val="000000"/>
        </w:rPr>
        <w:t xml:space="preserve"> Организация производства на пре</w:t>
      </w:r>
      <w:r>
        <w:rPr>
          <w:color w:val="000000"/>
        </w:rPr>
        <w:t>д</w:t>
      </w:r>
      <w:r>
        <w:rPr>
          <w:color w:val="000000"/>
        </w:rPr>
        <w:t>приятиях относится к сфере деятельности линейных руководителей - генерального директора, директора, начальника произво</w:t>
      </w:r>
      <w:r>
        <w:rPr>
          <w:color w:val="000000"/>
        </w:rPr>
        <w:t>д</w:t>
      </w:r>
      <w:r>
        <w:rPr>
          <w:color w:val="000000"/>
        </w:rPr>
        <w:t>ства, начальника цеха и участка, мастера, бригадира (рис. 2.3). Линейный руководитель несет всю полноту ответственности за состояние и надлежащий уровень организации производства.</w:t>
      </w:r>
    </w:p>
    <w:p w:rsidR="00BE3FCF" w:rsidRDefault="00BE3FCF" w:rsidP="005C073F">
      <w:pPr>
        <w:ind w:firstLine="225"/>
        <w:rPr>
          <w:color w:val="000000"/>
        </w:rPr>
      </w:pPr>
    </w:p>
    <w:p w:rsidR="00BE3FCF" w:rsidRDefault="00BE3FCF" w:rsidP="005C073F">
      <w:pPr>
        <w:ind w:firstLine="225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4514B62F" wp14:editId="469DF128">
            <wp:extent cx="6772275" cy="4612852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46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FCF" w:rsidRDefault="00BE3FCF" w:rsidP="005C073F">
      <w:pPr>
        <w:rPr>
          <w:color w:val="000000"/>
        </w:rPr>
      </w:pPr>
      <w:r>
        <w:rPr>
          <w:b/>
          <w:bCs/>
          <w:color w:val="000000"/>
        </w:rPr>
        <w:t>Рис. 2.3. Матрица участия производственных и управленческих подразделений в работе по организации производства</w:t>
      </w:r>
      <w:r>
        <w:rPr>
          <w:color w:val="000000"/>
        </w:rPr>
        <w:t xml:space="preserve"> </w:t>
      </w:r>
    </w:p>
    <w:p w:rsidR="00BE3FCF" w:rsidRDefault="00BE3FCF" w:rsidP="005C073F">
      <w:pPr>
        <w:ind w:firstLine="225"/>
        <w:rPr>
          <w:color w:val="000000"/>
        </w:rPr>
      </w:pP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На уровне предприятия в сферу деятельности руководителя входит руководство работой по непрерывному совершенствов</w:t>
      </w:r>
      <w:r>
        <w:rPr>
          <w:color w:val="000000"/>
        </w:rPr>
        <w:t>а</w:t>
      </w:r>
      <w:r>
        <w:rPr>
          <w:color w:val="000000"/>
        </w:rPr>
        <w:t xml:space="preserve">нию организации производства; утверждению организационных проектов, планов реорганизации производства и </w:t>
      </w:r>
      <w:proofErr w:type="gramStart"/>
      <w:r>
        <w:rPr>
          <w:color w:val="000000"/>
        </w:rPr>
        <w:t>контролю за</w:t>
      </w:r>
      <w:proofErr w:type="gramEnd"/>
      <w:r>
        <w:rPr>
          <w:color w:val="000000"/>
        </w:rPr>
        <w:t xml:space="preserve"> их выполнением; привлечению научных учреждений и консультантов для решения организационных задач; руководству работой по подготовке и переподготовке кадров по направлению организации производства.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На уровне производственной единицы объединения, производств, цехов линейные руководители должны решать задачи п</w:t>
      </w:r>
      <w:r>
        <w:rPr>
          <w:color w:val="000000"/>
        </w:rPr>
        <w:t>о</w:t>
      </w:r>
      <w:r>
        <w:rPr>
          <w:color w:val="000000"/>
        </w:rPr>
        <w:t>стоянного совершенствования организации производства в подразделении, обеспечения деятельности по эффективному и</w:t>
      </w:r>
      <w:r>
        <w:rPr>
          <w:color w:val="000000"/>
        </w:rPr>
        <w:t>с</w:t>
      </w:r>
      <w:r>
        <w:rPr>
          <w:color w:val="000000"/>
        </w:rPr>
        <w:t>пользованию всех видов ресурсов, развития производственной демократии, создания условий для реализации творческой а</w:t>
      </w:r>
      <w:r>
        <w:rPr>
          <w:color w:val="000000"/>
        </w:rPr>
        <w:t>к</w:t>
      </w:r>
      <w:r>
        <w:rPr>
          <w:color w:val="000000"/>
        </w:rPr>
        <w:t>тивности персонала.</w:t>
      </w:r>
    </w:p>
    <w:p w:rsidR="00BE3FCF" w:rsidRDefault="00BE3FCF" w:rsidP="005C073F">
      <w:pPr>
        <w:ind w:firstLine="225"/>
        <w:rPr>
          <w:color w:val="000000"/>
        </w:rPr>
      </w:pPr>
      <w:proofErr w:type="gramStart"/>
      <w:r>
        <w:rPr>
          <w:color w:val="000000"/>
        </w:rPr>
        <w:t>На уровне производственного участка и бригады деятельность руководителя должна быть направлена на внедрение перед</w:t>
      </w:r>
      <w:r>
        <w:rPr>
          <w:color w:val="000000"/>
        </w:rPr>
        <w:t>о</w:t>
      </w:r>
      <w:r>
        <w:rPr>
          <w:color w:val="000000"/>
        </w:rPr>
        <w:t>вых методов труда рабочих, создание им необходимых условий для выпуска продукции высокого качества и повышения прои</w:t>
      </w:r>
      <w:r>
        <w:rPr>
          <w:color w:val="000000"/>
        </w:rPr>
        <w:t>з</w:t>
      </w:r>
      <w:r>
        <w:rPr>
          <w:color w:val="000000"/>
        </w:rPr>
        <w:t>водительности труда, решения задач, связанных с повседневным выполнением производственных заданий; на полное использ</w:t>
      </w:r>
      <w:r>
        <w:rPr>
          <w:color w:val="000000"/>
        </w:rPr>
        <w:t>о</w:t>
      </w:r>
      <w:r>
        <w:rPr>
          <w:color w:val="000000"/>
        </w:rPr>
        <w:t>вание рабочего времени, оборудования; на экономию материальных ресурсов, соблюдение производственной дисциплины.</w:t>
      </w:r>
      <w:proofErr w:type="gramEnd"/>
      <w:r>
        <w:rPr>
          <w:color w:val="000000"/>
        </w:rPr>
        <w:t xml:space="preserve"> Начальник участка, мастер, бригадир должны привлекать рабочих к решению задач организации производства и добиваться р</w:t>
      </w:r>
      <w:r>
        <w:rPr>
          <w:color w:val="000000"/>
        </w:rPr>
        <w:t>о</w:t>
      </w:r>
      <w:r>
        <w:rPr>
          <w:color w:val="000000"/>
        </w:rPr>
        <w:t>ста творческой активности членов коллектива в процессе труда.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Практическую деятельность по анализу состояния организации производства на предприятии, разработке планов ее сове</w:t>
      </w:r>
      <w:r>
        <w:rPr>
          <w:color w:val="000000"/>
        </w:rPr>
        <w:t>р</w:t>
      </w:r>
      <w:r>
        <w:rPr>
          <w:color w:val="000000"/>
        </w:rPr>
        <w:t xml:space="preserve">шенствования, созданию организационных проектов по постоянному выявлению </w:t>
      </w:r>
      <w:proofErr w:type="gramStart"/>
      <w:r>
        <w:rPr>
          <w:color w:val="000000"/>
        </w:rPr>
        <w:t>возможностей использования организационных резервов развития производства</w:t>
      </w:r>
      <w:proofErr w:type="gramEnd"/>
      <w:r>
        <w:rPr>
          <w:color w:val="000000"/>
        </w:rPr>
        <w:t xml:space="preserve"> ведут на предприятиях специальные инженерные подразделения - отделы (бюро, группы), р</w:t>
      </w:r>
      <w:r>
        <w:rPr>
          <w:color w:val="000000"/>
        </w:rPr>
        <w:t>а</w:t>
      </w:r>
      <w:r>
        <w:rPr>
          <w:color w:val="000000"/>
        </w:rPr>
        <w:t>ботающие под руководством первого руководителя. В состав этих подразделений входят инженеры - организаторы произво</w:t>
      </w:r>
      <w:r>
        <w:rPr>
          <w:color w:val="000000"/>
        </w:rPr>
        <w:t>д</w:t>
      </w:r>
      <w:r>
        <w:rPr>
          <w:color w:val="000000"/>
        </w:rPr>
        <w:lastRenderedPageBreak/>
        <w:t>ства, технологи, экономисты, социологи, психологи, специалисты по организации труда и управления.</w:t>
      </w:r>
    </w:p>
    <w:p w:rsidR="00BE3FCF" w:rsidRDefault="00BE3FCF" w:rsidP="005C073F">
      <w:pPr>
        <w:pStyle w:val="Heading"/>
        <w:rPr>
          <w:color w:val="000000"/>
        </w:rPr>
      </w:pPr>
      <w:r>
        <w:rPr>
          <w:color w:val="000000"/>
        </w:rPr>
        <w:t xml:space="preserve">2.3. Процесс организации производства 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Процесс организации производства, предусматривающий проектирование, построение, обеспечение функционирования и с</w:t>
      </w:r>
      <w:r>
        <w:rPr>
          <w:color w:val="000000"/>
        </w:rPr>
        <w:t>о</w:t>
      </w:r>
      <w:r>
        <w:rPr>
          <w:color w:val="000000"/>
        </w:rPr>
        <w:t>вершенствование производственных систем, включает ряд взаимосвязанных видов работ. При этом следует исходить из того, что организация производства может быть направлена на создание или совершенствование существующей производственной системы. В первом случае цель организации - создать производственную систему нового предприятия или какого-либо нового подразделения на действующем предприятии, во втором - организация связана с улучшением действующей системы, т. е. с р</w:t>
      </w:r>
      <w:r>
        <w:rPr>
          <w:color w:val="000000"/>
        </w:rPr>
        <w:t>е</w:t>
      </w:r>
      <w:r>
        <w:rPr>
          <w:color w:val="000000"/>
        </w:rPr>
        <w:t>организацией производства, либо всего предприятия, либо одного или нескольких его подразделений.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В работе по организации производства необходимо определить организационную цель, т. е. определить результат, ожида</w:t>
      </w:r>
      <w:r>
        <w:rPr>
          <w:color w:val="000000"/>
        </w:rPr>
        <w:t>е</w:t>
      </w:r>
      <w:r>
        <w:rPr>
          <w:color w:val="000000"/>
        </w:rPr>
        <w:t>мый от проведения конкретной организационной работы. В качестве организационных целей могут быть выбраны такие резул</w:t>
      </w:r>
      <w:r>
        <w:rPr>
          <w:color w:val="000000"/>
        </w:rPr>
        <w:t>ь</w:t>
      </w:r>
      <w:r>
        <w:rPr>
          <w:color w:val="000000"/>
        </w:rPr>
        <w:t>таты организационной деятельности, как повышение ритмичности и эффективности производства, улучшение качества проду</w:t>
      </w:r>
      <w:r>
        <w:rPr>
          <w:color w:val="000000"/>
        </w:rPr>
        <w:t>к</w:t>
      </w:r>
      <w:r>
        <w:rPr>
          <w:color w:val="000000"/>
        </w:rPr>
        <w:t>ции, снижение запасов товарно-материальных ценностей и т. д. В ряде случаев одновременно выдвигается несколько организ</w:t>
      </w:r>
      <w:r>
        <w:rPr>
          <w:color w:val="000000"/>
        </w:rPr>
        <w:t>а</w:t>
      </w:r>
      <w:r>
        <w:rPr>
          <w:color w:val="000000"/>
        </w:rPr>
        <w:t>ционных целей, что требует их согласования.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Процесс определения организационной цели предполагает совместную работу руководителя предприятия и специалистов в области организации производства.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Установление видов деятельности и определение круга участников работ.</w:t>
      </w:r>
      <w:r>
        <w:rPr>
          <w:color w:val="000000"/>
        </w:rPr>
        <w:t xml:space="preserve"> После того как цели организации определены, нужно установить виды деятельности, необходимые для их достижения, т. е. составить перечень работ, которые должны быть выполнены. Следует учитывать чрезвычайную сложность и важность этого этапа организационной работы. Для ее выполнения и создания общей схемы проведения работ и их выполнения необходимо привлекать работников с высоким научным кругозором и большим опытом работы в области организации производства. Затем надо определить те подразделения предприятия, привл</w:t>
      </w:r>
      <w:r>
        <w:rPr>
          <w:color w:val="000000"/>
        </w:rPr>
        <w:t>е</w:t>
      </w:r>
      <w:r>
        <w:rPr>
          <w:color w:val="000000"/>
        </w:rPr>
        <w:t>ченные организации и конкретных исполнителей, которые будут участвовать в реализации организационных целей. При этом может возникнуть потребность во внесении изменений в действующую структуру аппарата предприятия или в создании новых, в том числе временных, подразделений.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Выполнение всех предусмотренных работ необходимо закрепить за соответствующим подразделением, учреждением и/или конкретным исполнителем.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Исследование состояния организации и анализ результатов.</w:t>
      </w:r>
      <w:r>
        <w:rPr>
          <w:color w:val="000000"/>
        </w:rPr>
        <w:t xml:space="preserve"> Исследование подобного рода - это оценка фактического с</w:t>
      </w:r>
      <w:r>
        <w:rPr>
          <w:color w:val="000000"/>
        </w:rPr>
        <w:t>о</w:t>
      </w:r>
      <w:r>
        <w:rPr>
          <w:color w:val="000000"/>
        </w:rPr>
        <w:t xml:space="preserve">стояния производственной системы, относящаяся к сфере решения данной организационной задачи. </w:t>
      </w:r>
      <w:proofErr w:type="gramStart"/>
      <w:r>
        <w:rPr>
          <w:color w:val="000000"/>
        </w:rPr>
        <w:t>В процессе исследования должно быть получено представление обо всех характерных чертах системы, о протекающих в ней процессах и внешних связях, об эффективности ее функционирования, о необходимости осуществления организационных изменений и т. д. Исследование фактического состояния системы предполагает определение количественных показателей и качественных характеристик, а та</w:t>
      </w:r>
      <w:r>
        <w:rPr>
          <w:color w:val="000000"/>
        </w:rPr>
        <w:t>к</w:t>
      </w:r>
      <w:r>
        <w:rPr>
          <w:color w:val="000000"/>
        </w:rPr>
        <w:t>же оценку организационного уровня системы путем сопоставления полученных параметров и характеристик со средними или нормативными (эталонными</w:t>
      </w:r>
      <w:proofErr w:type="gramEnd"/>
      <w:r>
        <w:rPr>
          <w:color w:val="000000"/>
        </w:rPr>
        <w:t>). В ходе анализа результатов исследования необходимо выявить причины негативных явлений или отклонений от среднего и нормативного уровня и сформулировать предложения по организации производства.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Методология разработки проектов совершенствования систем существенно отличается от методологии создания (проектир</w:t>
      </w:r>
      <w:r>
        <w:rPr>
          <w:color w:val="000000"/>
        </w:rPr>
        <w:t>о</w:t>
      </w:r>
      <w:r>
        <w:rPr>
          <w:color w:val="000000"/>
        </w:rPr>
        <w:t>вания) новой системы, что подтверждается расхождением исходных посылок и используемых методов, информация о которых приведена в табл. 2.3.</w:t>
      </w:r>
    </w:p>
    <w:p w:rsidR="00BE3FCF" w:rsidRDefault="00BE3FCF" w:rsidP="005C073F">
      <w:pPr>
        <w:rPr>
          <w:color w:val="000000"/>
        </w:rPr>
      </w:pPr>
      <w:r>
        <w:rPr>
          <w:i/>
          <w:iCs/>
          <w:color w:val="000000"/>
        </w:rPr>
        <w:t>Таблица 2.3</w:t>
      </w:r>
      <w:r>
        <w:rPr>
          <w:color w:val="000000"/>
        </w:rPr>
        <w:t xml:space="preserve"> </w:t>
      </w:r>
    </w:p>
    <w:p w:rsidR="00BE3FCF" w:rsidRDefault="00BE3FCF" w:rsidP="005C073F">
      <w:pPr>
        <w:rPr>
          <w:color w:val="000000"/>
        </w:rPr>
      </w:pPr>
      <w:r>
        <w:rPr>
          <w:b/>
          <w:bCs/>
          <w:color w:val="000000"/>
        </w:rPr>
        <w:t>Сравнение двух методологий: совершенствования систем и проектирования систем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2435"/>
        <w:gridCol w:w="4670"/>
        <w:gridCol w:w="4109"/>
      </w:tblGrid>
      <w:tr w:rsidR="00BE3FCF" w:rsidTr="00C4482E"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Исходные посылки и 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пользуемые методы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Совершенствование систем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Проектирование систем </w:t>
            </w:r>
          </w:p>
        </w:tc>
      </w:tr>
      <w:tr w:rsidR="00BE3FCF" w:rsidTr="00C4482E"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Парадигма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Анализ систем и подсистем (аналитический метод, или научная парадигма)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Проектирование системы в целом (систе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ный подход или системная парадигма) </w:t>
            </w:r>
          </w:p>
        </w:tc>
      </w:tr>
      <w:tr w:rsidR="00BE3FCF" w:rsidTr="00C4482E"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Объекты исследования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Субстанция. Содержание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Структура и процесс </w:t>
            </w:r>
          </w:p>
        </w:tc>
      </w:tr>
      <w:tr w:rsidR="00BE3FCF" w:rsidTr="00C4482E"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 рассуждений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Дедукция и редукция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Индукция и синтез </w:t>
            </w:r>
          </w:p>
        </w:tc>
      </w:tr>
      <w:tr w:rsidR="00BE3FCF" w:rsidTr="00C4482E"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Выход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Улучшение существующей системы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Оптимизация системы в целом </w:t>
            </w:r>
          </w:p>
        </w:tc>
      </w:tr>
      <w:tr w:rsidR="00BE3FCF" w:rsidTr="00C4482E"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Методика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Определение причин отклонений реальной работы системы от запланированной (прямые издержки) </w:t>
            </w:r>
            <w:proofErr w:type="gramEnd"/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Определение различий между реальным и оптимальным проектом (полные издержки) </w:t>
            </w:r>
          </w:p>
        </w:tc>
      </w:tr>
      <w:tr w:rsidR="00BE3FCF" w:rsidTr="00C4482E"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Основной акцент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Объяснение прежних отклонений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Прогнозирование будущих результатов </w:t>
            </w:r>
          </w:p>
        </w:tc>
      </w:tr>
      <w:tr w:rsidR="00BE3FCF" w:rsidTr="00C4482E"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Подход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>Интроспективный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от системы - внутрь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Экстраспективный</w:t>
            </w:r>
            <w:proofErr w:type="spellEnd"/>
            <w:r>
              <w:rPr>
                <w:color w:val="000000"/>
              </w:rPr>
              <w:t xml:space="preserve">: от системы - наружу </w:t>
            </w:r>
          </w:p>
        </w:tc>
      </w:tr>
      <w:tr w:rsidR="00BE3FCF" w:rsidTr="00C4482E"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Роль планировщика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Ведомый</w:t>
            </w:r>
            <w:proofErr w:type="gramEnd"/>
            <w:r>
              <w:rPr>
                <w:color w:val="000000"/>
              </w:rPr>
              <w:t xml:space="preserve">: следует существующим тенденциям </w:t>
            </w:r>
          </w:p>
        </w:tc>
        <w:tc>
          <w:tcPr>
            <w:tcW w:w="0" w:type="auto"/>
          </w:tcPr>
          <w:p w:rsidR="00BE3FCF" w:rsidRDefault="00BE3FCF" w:rsidP="005C073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Лидер: оказывает влияние на тенденции </w:t>
            </w:r>
          </w:p>
        </w:tc>
      </w:tr>
    </w:tbl>
    <w:p w:rsidR="00BE3FCF" w:rsidRDefault="00BE3FCF" w:rsidP="005C073F">
      <w:pPr>
        <w:rPr>
          <w:color w:val="000000"/>
        </w:rPr>
      </w:pP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Разработка вариантов организационной концепции и выбор оптимального варианта.</w:t>
      </w:r>
      <w:r>
        <w:rPr>
          <w:color w:val="000000"/>
        </w:rPr>
        <w:t xml:space="preserve"> Результаты анализа могут подтве</w:t>
      </w:r>
      <w:r>
        <w:rPr>
          <w:color w:val="000000"/>
        </w:rPr>
        <w:t>р</w:t>
      </w:r>
      <w:r>
        <w:rPr>
          <w:color w:val="000000"/>
        </w:rPr>
        <w:t>дить возможность достижения поставленной цели или показать, что она несостоятельна и нуждается в корректировке. Сформ</w:t>
      </w:r>
      <w:r>
        <w:rPr>
          <w:color w:val="000000"/>
        </w:rPr>
        <w:t>у</w:t>
      </w:r>
      <w:r>
        <w:rPr>
          <w:color w:val="000000"/>
        </w:rPr>
        <w:t>лированная в окончательном виде цель может быть достигнута различными путями. В связи с этим в процессе организации пр</w:t>
      </w:r>
      <w:r>
        <w:rPr>
          <w:color w:val="000000"/>
        </w:rPr>
        <w:t>о</w:t>
      </w:r>
      <w:r>
        <w:rPr>
          <w:color w:val="000000"/>
        </w:rPr>
        <w:t>изводства должно быть выдвинуто и проработано несколько возможных вариантов организационной концепции. При этом нео</w:t>
      </w:r>
      <w:r>
        <w:rPr>
          <w:color w:val="000000"/>
        </w:rPr>
        <w:t>б</w:t>
      </w:r>
      <w:r>
        <w:rPr>
          <w:color w:val="000000"/>
        </w:rPr>
        <w:t>ходимо не только охарактеризовать изменения в существующей производственной системе или дать характеристику вновь с</w:t>
      </w:r>
      <w:r>
        <w:rPr>
          <w:color w:val="000000"/>
        </w:rPr>
        <w:t>о</w:t>
      </w:r>
      <w:r>
        <w:rPr>
          <w:color w:val="000000"/>
        </w:rPr>
        <w:t>здаваемой системе, но и оценить предлагаемые затраты на ее осуществление и экономическую эффективность внедрения. Из</w:t>
      </w:r>
      <w:r>
        <w:rPr>
          <w:color w:val="000000"/>
        </w:rPr>
        <w:t>у</w:t>
      </w:r>
      <w:r>
        <w:rPr>
          <w:color w:val="000000"/>
        </w:rPr>
        <w:t>чив предлагаемые варианты концепции, руководитель предприятия принимает за основу один из вариантов.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i/>
          <w:iCs/>
          <w:color w:val="000000"/>
        </w:rPr>
        <w:t>Разработка проекта организации (реорганизации) производства и его реализация.</w:t>
      </w:r>
      <w:r>
        <w:rPr>
          <w:color w:val="000000"/>
        </w:rPr>
        <w:t xml:space="preserve"> На этой стадии необходимо наполнить конкретным содержанием выбранную концепцию. Эта задача решается на основе разработки проектов: организации произво</w:t>
      </w:r>
      <w:r>
        <w:rPr>
          <w:color w:val="000000"/>
        </w:rPr>
        <w:t>д</w:t>
      </w:r>
      <w:r>
        <w:rPr>
          <w:color w:val="000000"/>
        </w:rPr>
        <w:t>ства в объединении (на предприятии) или каком либо подразделении, входящем в его состав; организации одной или нескольких функциональных подсистем предприятия; организации производства. Может быть разработан также организационный проект целевого назначения для решения какой-либо конкретной задачи, например, улучшения качества продукции, повышения сме</w:t>
      </w:r>
      <w:r>
        <w:rPr>
          <w:color w:val="000000"/>
        </w:rPr>
        <w:t>н</w:t>
      </w:r>
      <w:r>
        <w:rPr>
          <w:color w:val="000000"/>
        </w:rPr>
        <w:t>ности работы оборудования, снижения затрат на производство и т. д.</w:t>
      </w:r>
    </w:p>
    <w:p w:rsidR="00BE3FCF" w:rsidRDefault="00BE3FCF" w:rsidP="005C073F">
      <w:pPr>
        <w:ind w:firstLine="225"/>
        <w:rPr>
          <w:color w:val="000000"/>
        </w:rPr>
      </w:pPr>
      <w:r>
        <w:rPr>
          <w:color w:val="000000"/>
        </w:rPr>
        <w:t>Реализация разработанного организационного проекта предполагает создание специального распорядительного плана, уст</w:t>
      </w:r>
      <w:r>
        <w:rPr>
          <w:color w:val="000000"/>
        </w:rPr>
        <w:t>а</w:t>
      </w:r>
      <w:r>
        <w:rPr>
          <w:color w:val="000000"/>
        </w:rPr>
        <w:t>навливающего конкретные сроки выполнения тех или иных работ, предусматривающего выделение необходимых ресурсов, м</w:t>
      </w:r>
      <w:r>
        <w:rPr>
          <w:color w:val="000000"/>
        </w:rPr>
        <w:t>е</w:t>
      </w:r>
      <w:r>
        <w:rPr>
          <w:color w:val="000000"/>
        </w:rPr>
        <w:t>роприятия по подготовке и переподготовке кадров, последовательность перехода к новой системе организации и т. д. Реализ</w:t>
      </w:r>
      <w:r>
        <w:rPr>
          <w:color w:val="000000"/>
        </w:rPr>
        <w:t>а</w:t>
      </w:r>
      <w:r>
        <w:rPr>
          <w:color w:val="000000"/>
        </w:rPr>
        <w:t>ция проекта организации или реорганизации производства предполагает непосредственное участие в этой работе руководителя предприятия.</w:t>
      </w:r>
    </w:p>
    <w:p w:rsidR="00BE3FCF" w:rsidRPr="00BE3FCF" w:rsidRDefault="00BE3FCF" w:rsidP="005C073F">
      <w:pPr>
        <w:widowControl/>
        <w:rPr>
          <w:rFonts w:ascii="Courier New" w:hAnsi="Courier New" w:cs="Courier New"/>
          <w:b/>
          <w:bCs/>
          <w:sz w:val="20"/>
          <w:szCs w:val="20"/>
        </w:rPr>
      </w:pPr>
      <w:r w:rsidRPr="00BE3FCF">
        <w:rPr>
          <w:b/>
        </w:rPr>
        <w:t>Организация производства и управление предприятием: Учебник</w:t>
      </w:r>
      <w:proofErr w:type="gramStart"/>
      <w:r w:rsidRPr="00BE3FCF">
        <w:rPr>
          <w:rFonts w:ascii="Courier New" w:hAnsi="Courier New" w:cs="Courier New"/>
          <w:b/>
          <w:i/>
          <w:iCs/>
          <w:sz w:val="20"/>
          <w:szCs w:val="20"/>
        </w:rPr>
        <w:t xml:space="preserve"> </w:t>
      </w:r>
      <w:r w:rsidRPr="00BE3FCF">
        <w:rPr>
          <w:rFonts w:ascii="Courier New" w:hAnsi="Courier New" w:cs="Courier New"/>
          <w:b/>
          <w:bCs/>
          <w:i/>
          <w:iCs/>
          <w:sz w:val="20"/>
          <w:szCs w:val="20"/>
        </w:rPr>
        <w:t>П</w:t>
      </w:r>
      <w:proofErr w:type="gramEnd"/>
      <w:r w:rsidRPr="00BE3FCF">
        <w:rPr>
          <w:rFonts w:ascii="Courier New" w:hAnsi="Courier New" w:cs="Courier New"/>
          <w:b/>
          <w:bCs/>
          <w:i/>
          <w:iCs/>
          <w:sz w:val="20"/>
          <w:szCs w:val="20"/>
        </w:rPr>
        <w:t xml:space="preserve">од </w:t>
      </w:r>
      <w:proofErr w:type="spellStart"/>
      <w:r w:rsidRPr="00BE3FCF">
        <w:rPr>
          <w:rFonts w:ascii="Courier New" w:hAnsi="Courier New" w:cs="Courier New"/>
          <w:b/>
          <w:bCs/>
          <w:i/>
          <w:iCs/>
          <w:sz w:val="20"/>
          <w:szCs w:val="20"/>
        </w:rPr>
        <w:t>ред.О.Г.Туровца</w:t>
      </w:r>
      <w:proofErr w:type="spellEnd"/>
      <w:r w:rsidRPr="00BE3FCF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BE3FCF">
        <w:rPr>
          <w:rFonts w:ascii="Courier New" w:hAnsi="Courier New" w:cs="Courier New"/>
          <w:b/>
          <w:bCs/>
          <w:sz w:val="20"/>
          <w:szCs w:val="20"/>
        </w:rPr>
        <w:t>Издательство: ИНФРА-М</w:t>
      </w:r>
      <w:r w:rsidRPr="00BE3FCF">
        <w:rPr>
          <w:rFonts w:ascii="Courier New" w:hAnsi="Courier New" w:cs="Courier New"/>
          <w:b/>
          <w:bCs/>
          <w:sz w:val="20"/>
          <w:szCs w:val="20"/>
        </w:rPr>
        <w:t xml:space="preserve">. </w:t>
      </w:r>
      <w:r w:rsidRPr="00BE3FCF">
        <w:rPr>
          <w:rFonts w:ascii="Courier New" w:hAnsi="Courier New" w:cs="Courier New"/>
          <w:b/>
          <w:bCs/>
          <w:sz w:val="20"/>
          <w:szCs w:val="20"/>
        </w:rPr>
        <w:t>Год издания: 2004</w:t>
      </w:r>
      <w:r w:rsidRPr="00BE3FCF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proofErr w:type="spellStart"/>
      <w:proofErr w:type="gramStart"/>
      <w:r w:rsidRPr="00BE3FCF">
        <w:rPr>
          <w:rFonts w:ascii="Courier New" w:hAnsi="Courier New" w:cs="Courier New"/>
          <w:b/>
          <w:bCs/>
          <w:sz w:val="20"/>
          <w:szCs w:val="20"/>
        </w:rPr>
        <w:t>C</w:t>
      </w:r>
      <w:proofErr w:type="gramEnd"/>
      <w:r w:rsidRPr="00BE3FCF">
        <w:rPr>
          <w:rFonts w:ascii="Courier New" w:hAnsi="Courier New" w:cs="Courier New"/>
          <w:b/>
          <w:bCs/>
          <w:sz w:val="20"/>
          <w:szCs w:val="20"/>
        </w:rPr>
        <w:t>траниц</w:t>
      </w:r>
      <w:proofErr w:type="spellEnd"/>
      <w:r w:rsidRPr="00BE3FCF">
        <w:rPr>
          <w:rFonts w:ascii="Courier New" w:hAnsi="Courier New" w:cs="Courier New"/>
          <w:b/>
          <w:bCs/>
          <w:sz w:val="20"/>
          <w:szCs w:val="20"/>
        </w:rPr>
        <w:t>: 528</w:t>
      </w:r>
      <w:r w:rsidRPr="00BE3FCF">
        <w:rPr>
          <w:rFonts w:ascii="Courier New" w:hAnsi="Courier New" w:cs="Courier New"/>
          <w:b/>
          <w:bCs/>
          <w:sz w:val="20"/>
          <w:szCs w:val="20"/>
        </w:rPr>
        <w:t xml:space="preserve"> </w:t>
      </w:r>
      <w:r w:rsidRPr="00BE3FCF">
        <w:rPr>
          <w:rFonts w:ascii="Courier New" w:hAnsi="Courier New" w:cs="Courier New"/>
          <w:b/>
          <w:bCs/>
          <w:sz w:val="20"/>
          <w:szCs w:val="20"/>
        </w:rPr>
        <w:t>ISBN: 5-16-000978-7</w:t>
      </w:r>
      <w:bookmarkEnd w:id="0"/>
    </w:p>
    <w:sectPr w:rsidR="00BE3FCF" w:rsidRPr="00BE3FCF" w:rsidSect="00BE3FCF">
      <w:headerReference w:type="default" r:id="rId46"/>
      <w:pgSz w:w="11906" w:h="16838"/>
      <w:pgMar w:top="454" w:right="284" w:bottom="340" w:left="62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D8" w:rsidRDefault="00C079D8" w:rsidP="00BE3FCF">
      <w:r>
        <w:separator/>
      </w:r>
    </w:p>
  </w:endnote>
  <w:endnote w:type="continuationSeparator" w:id="0">
    <w:p w:rsidR="00C079D8" w:rsidRDefault="00C079D8" w:rsidP="00BE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D8" w:rsidRDefault="00C079D8" w:rsidP="00BE3FCF">
      <w:r>
        <w:separator/>
      </w:r>
    </w:p>
  </w:footnote>
  <w:footnote w:type="continuationSeparator" w:id="0">
    <w:p w:rsidR="00C079D8" w:rsidRDefault="00C079D8" w:rsidP="00BE3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296306"/>
      <w:docPartObj>
        <w:docPartGallery w:val="Page Numbers (Top of Page)"/>
        <w:docPartUnique/>
      </w:docPartObj>
    </w:sdtPr>
    <w:sdtContent>
      <w:p w:rsidR="00BE3FCF" w:rsidRDefault="00BE3F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73F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CF"/>
    <w:rsid w:val="005C073F"/>
    <w:rsid w:val="00BE3FCF"/>
    <w:rsid w:val="00C079D8"/>
    <w:rsid w:val="00D953CD"/>
    <w:rsid w:val="00F3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E3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BE3FC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F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E3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3FCF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BE3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3FCF"/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BE3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3">
    <w:name w:val="Table Grid"/>
    <w:basedOn w:val="a1"/>
    <w:uiPriority w:val="59"/>
    <w:rsid w:val="00BE3FCF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F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FC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E3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3FCF"/>
    <w:rPr>
      <w:rFonts w:ascii="Arial" w:eastAsia="Times New Roman" w:hAnsi="Arial" w:cs="Arial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BE3F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3FCF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5696</Words>
  <Characters>32469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cp:lastPrinted>2018-02-01T19:01:00Z</cp:lastPrinted>
  <dcterms:created xsi:type="dcterms:W3CDTF">2018-02-01T18:47:00Z</dcterms:created>
  <dcterms:modified xsi:type="dcterms:W3CDTF">2018-02-01T19:03:00Z</dcterms:modified>
</cp:coreProperties>
</file>