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99A"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t>ПРИМЕР 1</w:t>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t>АРБИТРАЖНЫЙ СУД РЕСПУБЛИКИ БУРЯТИЯ</w:t>
      </w:r>
      <w:r w:rsidRPr="00842B46">
        <w:rPr>
          <w:rFonts w:ascii="Times New Roman" w:hAnsi="Times New Roman" w:cs="Times New Roman"/>
          <w:sz w:val="24"/>
          <w:szCs w:val="24"/>
        </w:rPr>
        <w:br/>
      </w:r>
      <w:r w:rsidRPr="00842B46">
        <w:rPr>
          <w:rFonts w:ascii="Times New Roman" w:hAnsi="Times New Roman" w:cs="Times New Roman"/>
          <w:sz w:val="24"/>
          <w:szCs w:val="24"/>
        </w:rPr>
        <w:br/>
        <w:t>ул. Коммунистическая, 52, г. Улан-Удэ, 670001</w:t>
      </w:r>
      <w:r w:rsidRPr="00842B46">
        <w:rPr>
          <w:rFonts w:ascii="Times New Roman" w:hAnsi="Times New Roman" w:cs="Times New Roman"/>
          <w:sz w:val="24"/>
          <w:szCs w:val="24"/>
        </w:rPr>
        <w:br/>
      </w:r>
      <w:r w:rsidRPr="00842B46">
        <w:rPr>
          <w:rFonts w:ascii="Times New Roman" w:hAnsi="Times New Roman" w:cs="Times New Roman"/>
          <w:sz w:val="24"/>
          <w:szCs w:val="24"/>
        </w:rPr>
        <w:br/>
        <w:t>e-mail: info@buryatia.arbitr.ru, web-site: http://buryatia.arbitr.ru</w:t>
      </w:r>
      <w:bookmarkStart w:id="0" w:name="_GoBack"/>
      <w:bookmarkEnd w:id="0"/>
      <w:r w:rsidRPr="00842B46">
        <w:rPr>
          <w:rFonts w:ascii="Times New Roman" w:hAnsi="Times New Roman" w:cs="Times New Roman"/>
          <w:sz w:val="24"/>
          <w:szCs w:val="24"/>
        </w:rPr>
        <w:br/>
      </w:r>
      <w:r w:rsidRPr="00842B46">
        <w:rPr>
          <w:rFonts w:ascii="Times New Roman" w:hAnsi="Times New Roman" w:cs="Times New Roman"/>
          <w:sz w:val="24"/>
          <w:szCs w:val="24"/>
        </w:rPr>
        <w:br/>
      </w:r>
      <w:r w:rsidRPr="00842B46">
        <w:rPr>
          <w:rFonts w:ascii="Times New Roman" w:hAnsi="Times New Roman" w:cs="Times New Roman"/>
          <w:sz w:val="24"/>
          <w:szCs w:val="24"/>
        </w:rPr>
        <w:br/>
        <w:t>Именем Российской Федерации</w:t>
      </w:r>
      <w:r w:rsidRPr="00842B46">
        <w:rPr>
          <w:rFonts w:ascii="Times New Roman" w:hAnsi="Times New Roman" w:cs="Times New Roman"/>
          <w:sz w:val="24"/>
          <w:szCs w:val="24"/>
        </w:rPr>
        <w:br/>
      </w:r>
      <w:r w:rsidRPr="00842B46">
        <w:rPr>
          <w:rFonts w:ascii="Times New Roman" w:hAnsi="Times New Roman" w:cs="Times New Roman"/>
          <w:sz w:val="24"/>
          <w:szCs w:val="24"/>
        </w:rPr>
        <w:br/>
      </w:r>
      <w:r w:rsidRPr="00842B46">
        <w:rPr>
          <w:rFonts w:ascii="Times New Roman" w:hAnsi="Times New Roman" w:cs="Times New Roman"/>
          <w:sz w:val="24"/>
          <w:szCs w:val="24"/>
        </w:rPr>
        <w:br/>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b/>
          <w:bCs/>
          <w:sz w:val="24"/>
          <w:szCs w:val="24"/>
        </w:rPr>
        <w:t>Р Е Ш Е Н И Е</w:t>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br/>
      </w:r>
      <w:r w:rsidRPr="00842B46">
        <w:rPr>
          <w:rFonts w:ascii="Times New Roman" w:hAnsi="Times New Roman" w:cs="Times New Roman"/>
          <w:sz w:val="24"/>
          <w:szCs w:val="24"/>
        </w:rPr>
        <w:br/>
      </w:r>
      <w:r w:rsidRPr="00842B46">
        <w:rPr>
          <w:rFonts w:ascii="Times New Roman" w:hAnsi="Times New Roman" w:cs="Times New Roman"/>
          <w:b/>
          <w:bCs/>
          <w:sz w:val="24"/>
          <w:szCs w:val="24"/>
        </w:rPr>
        <w:t>Дело № А10-2990/2019</w:t>
      </w:r>
      <w:r w:rsidRPr="00842B46">
        <w:rPr>
          <w:rFonts w:ascii="Times New Roman" w:hAnsi="Times New Roman" w:cs="Times New Roman"/>
          <w:b/>
          <w:bCs/>
          <w:sz w:val="24"/>
          <w:szCs w:val="24"/>
        </w:rPr>
        <w:br/>
        <w:t>2 декабря 2019 года</w:t>
      </w:r>
      <w:r w:rsidRPr="00842B46">
        <w:rPr>
          <w:rFonts w:ascii="Times New Roman" w:hAnsi="Times New Roman" w:cs="Times New Roman"/>
          <w:b/>
          <w:bCs/>
          <w:sz w:val="24"/>
          <w:szCs w:val="24"/>
        </w:rPr>
        <w:br/>
        <w:t>г. Улан-Удэ</w:t>
      </w:r>
      <w:r w:rsidRPr="00842B46">
        <w:rPr>
          <w:rFonts w:ascii="Times New Roman" w:hAnsi="Times New Roman" w:cs="Times New Roman"/>
          <w:sz w:val="24"/>
          <w:szCs w:val="24"/>
        </w:rPr>
        <w:br/>
      </w:r>
      <w:r w:rsidRPr="00842B46">
        <w:rPr>
          <w:rFonts w:ascii="Times New Roman" w:hAnsi="Times New Roman" w:cs="Times New Roman"/>
          <w:sz w:val="24"/>
          <w:szCs w:val="24"/>
        </w:rPr>
        <w:br/>
      </w:r>
      <w:r w:rsidRPr="00842B46">
        <w:rPr>
          <w:rFonts w:ascii="Times New Roman" w:hAnsi="Times New Roman" w:cs="Times New Roman"/>
          <w:sz w:val="24"/>
          <w:szCs w:val="24"/>
        </w:rPr>
        <w:br/>
        <w:t>Резолютивная часть решения объявлена 25 ноября 2019 года.</w:t>
      </w:r>
      <w:r w:rsidRPr="00842B46">
        <w:rPr>
          <w:rFonts w:ascii="Times New Roman" w:hAnsi="Times New Roman" w:cs="Times New Roman"/>
          <w:sz w:val="24"/>
          <w:szCs w:val="24"/>
        </w:rPr>
        <w:br/>
      </w:r>
      <w:r w:rsidRPr="00842B46">
        <w:rPr>
          <w:rFonts w:ascii="Times New Roman" w:hAnsi="Times New Roman" w:cs="Times New Roman"/>
          <w:sz w:val="24"/>
          <w:szCs w:val="24"/>
        </w:rPr>
        <w:br/>
        <w:t>Полный текст решения изготовлен 2 декабря 2019 года.</w:t>
      </w:r>
      <w:r w:rsidRPr="00842B46">
        <w:rPr>
          <w:rFonts w:ascii="Times New Roman" w:hAnsi="Times New Roman" w:cs="Times New Roman"/>
          <w:sz w:val="24"/>
          <w:szCs w:val="24"/>
        </w:rPr>
        <w:br/>
      </w:r>
      <w:r w:rsidRPr="00842B46">
        <w:rPr>
          <w:rFonts w:ascii="Times New Roman" w:hAnsi="Times New Roman" w:cs="Times New Roman"/>
          <w:sz w:val="24"/>
          <w:szCs w:val="24"/>
        </w:rPr>
        <w:br/>
        <w:t>Арбитражный суд Республики Бурятия в составе судьи Пунцуковой А.Т., при ведении протокола судебного заседания секретарем Киселевой Е.В., рассмотрел в открытом судебном заседании с использованием систем видеоконференц-связи при содействии Арбитражного суда Красноярского края дело по заявлению публичного акционерного общества «Межрегиональная распределительная сетевая компания Сибири» (ОГРН 1052460054327, ИНН 2460069527) к Государственному учреждению - региональному отделению Фонда социального страхования Российской Федерации по Республике Бурятия (ОГРН 1020300985165, ИНН 0323012571) о признании недействительными решения от 16 января 2019 года № 234 н/с, требования от 7 февраля 2019 года № 234 н/с,</w:t>
      </w:r>
      <w:r w:rsidRPr="00842B46">
        <w:rPr>
          <w:rFonts w:ascii="Times New Roman" w:hAnsi="Times New Roman" w:cs="Times New Roman"/>
          <w:sz w:val="24"/>
          <w:szCs w:val="24"/>
        </w:rPr>
        <w:br/>
      </w:r>
      <w:r w:rsidRPr="00842B46">
        <w:rPr>
          <w:rFonts w:ascii="Times New Roman" w:hAnsi="Times New Roman" w:cs="Times New Roman"/>
          <w:sz w:val="24"/>
          <w:szCs w:val="24"/>
        </w:rPr>
        <w:br/>
        <w:t>при участии в заседании:</w:t>
      </w:r>
      <w:r w:rsidRPr="00842B46">
        <w:rPr>
          <w:rFonts w:ascii="Times New Roman" w:hAnsi="Times New Roman" w:cs="Times New Roman"/>
          <w:sz w:val="24"/>
          <w:szCs w:val="24"/>
        </w:rPr>
        <w:br/>
      </w:r>
      <w:r w:rsidRPr="00842B46">
        <w:rPr>
          <w:rFonts w:ascii="Times New Roman" w:hAnsi="Times New Roman" w:cs="Times New Roman"/>
          <w:sz w:val="24"/>
          <w:szCs w:val="24"/>
        </w:rPr>
        <w:br/>
        <w:t>в Арбитражном суде Красноярского края</w:t>
      </w:r>
      <w:r w:rsidRPr="00842B46">
        <w:rPr>
          <w:rFonts w:ascii="Times New Roman" w:hAnsi="Times New Roman" w:cs="Times New Roman"/>
          <w:sz w:val="24"/>
          <w:szCs w:val="24"/>
        </w:rPr>
        <w:br/>
      </w:r>
      <w:r w:rsidRPr="00842B46">
        <w:rPr>
          <w:rFonts w:ascii="Times New Roman" w:hAnsi="Times New Roman" w:cs="Times New Roman"/>
          <w:sz w:val="24"/>
          <w:szCs w:val="24"/>
        </w:rPr>
        <w:br/>
        <w:t>заявителя: Рябкова М.В. – представителя по доверенности от 27.05.2019 № 00/65,</w:t>
      </w:r>
      <w:r w:rsidRPr="00842B46">
        <w:rPr>
          <w:rFonts w:ascii="Times New Roman" w:hAnsi="Times New Roman" w:cs="Times New Roman"/>
          <w:sz w:val="24"/>
          <w:szCs w:val="24"/>
        </w:rPr>
        <w:br/>
      </w:r>
      <w:r w:rsidRPr="00842B46">
        <w:rPr>
          <w:rFonts w:ascii="Times New Roman" w:hAnsi="Times New Roman" w:cs="Times New Roman"/>
          <w:sz w:val="24"/>
          <w:szCs w:val="24"/>
        </w:rPr>
        <w:br/>
        <w:t>в Арбитражном суде Республики Бурятия</w:t>
      </w:r>
      <w:r w:rsidRPr="00842B46">
        <w:rPr>
          <w:rFonts w:ascii="Times New Roman" w:hAnsi="Times New Roman" w:cs="Times New Roman"/>
          <w:sz w:val="24"/>
          <w:szCs w:val="24"/>
        </w:rPr>
        <w:br/>
      </w:r>
      <w:r w:rsidRPr="00842B46">
        <w:rPr>
          <w:rFonts w:ascii="Times New Roman" w:hAnsi="Times New Roman" w:cs="Times New Roman"/>
          <w:sz w:val="24"/>
          <w:szCs w:val="24"/>
        </w:rPr>
        <w:br/>
        <w:t>ответчика: Манзаракшеевой Г.Ю. – представителя по доверенности от 09.01.2019 № 3,</w:t>
      </w:r>
      <w:r w:rsidRPr="00842B46">
        <w:rPr>
          <w:rFonts w:ascii="Times New Roman" w:hAnsi="Times New Roman" w:cs="Times New Roman"/>
          <w:sz w:val="24"/>
          <w:szCs w:val="24"/>
        </w:rPr>
        <w:br/>
      </w:r>
      <w:r w:rsidRPr="00842B46">
        <w:rPr>
          <w:rFonts w:ascii="Times New Roman" w:hAnsi="Times New Roman" w:cs="Times New Roman"/>
          <w:sz w:val="24"/>
          <w:szCs w:val="24"/>
        </w:rPr>
        <w:br/>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b/>
          <w:bCs/>
          <w:sz w:val="24"/>
          <w:szCs w:val="24"/>
        </w:rPr>
        <w:t>установил:</w:t>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br/>
      </w:r>
      <w:r w:rsidRPr="00842B46">
        <w:rPr>
          <w:rFonts w:ascii="Times New Roman" w:hAnsi="Times New Roman" w:cs="Times New Roman"/>
          <w:sz w:val="24"/>
          <w:szCs w:val="24"/>
        </w:rPr>
        <w:br/>
        <w:t xml:space="preserve">Публичное акционерное общество «Межрегиональная распределительная сетевая </w:t>
      </w:r>
      <w:r w:rsidRPr="00842B46">
        <w:rPr>
          <w:rFonts w:ascii="Times New Roman" w:hAnsi="Times New Roman" w:cs="Times New Roman"/>
          <w:sz w:val="24"/>
          <w:szCs w:val="24"/>
        </w:rPr>
        <w:lastRenderedPageBreak/>
        <w:t>компания Сибири» (далее – ПАО «МРСК Сибири», общество) обратилось в суд с заявлением к государственному учреждению – региональному отделению Фонда социального страхования Российской Федерации по Республике Бурятия (далее – Фонд, учреждение) о признании недействительным требования от 07.02.2019 № 234 н/с. Поступившему заявлению присвоен номер дела А10-2990/19.</w:t>
      </w:r>
      <w:r w:rsidRPr="00842B46">
        <w:rPr>
          <w:rFonts w:ascii="Times New Roman" w:hAnsi="Times New Roman" w:cs="Times New Roman"/>
          <w:sz w:val="24"/>
          <w:szCs w:val="24"/>
        </w:rPr>
        <w:br/>
      </w:r>
      <w:r w:rsidRPr="00842B46">
        <w:rPr>
          <w:rFonts w:ascii="Times New Roman" w:hAnsi="Times New Roman" w:cs="Times New Roman"/>
          <w:sz w:val="24"/>
          <w:szCs w:val="24"/>
        </w:rPr>
        <w:br/>
        <w:t>По делу № А10-2589/2019 судом принято к рассмотрению заявление публичного акционерного общества «Межрегиональная распределительная сетевая компания Сибири» к государственному учреждению – региональному отделению Фонда социального страхования Российской Федерации по Республике Бурятия о признании недействительным решения от 16.01.2019 № 234н/с.</w:t>
      </w:r>
      <w:r w:rsidRPr="00842B46">
        <w:rPr>
          <w:rFonts w:ascii="Times New Roman" w:hAnsi="Times New Roman" w:cs="Times New Roman"/>
          <w:sz w:val="24"/>
          <w:szCs w:val="24"/>
        </w:rPr>
        <w:br/>
      </w:r>
      <w:r w:rsidRPr="00842B46">
        <w:rPr>
          <w:rFonts w:ascii="Times New Roman" w:hAnsi="Times New Roman" w:cs="Times New Roman"/>
          <w:sz w:val="24"/>
          <w:szCs w:val="24"/>
        </w:rPr>
        <w:br/>
        <w:t>Определением от 08.07.2019 Арбитражный суд Республики Бурятия объединил дела № А10-2589/2019 и № А10-2990/2019 в одно производство для совместного рассмотрения с присвоением номера дела А10-2990/2019.</w:t>
      </w:r>
      <w:r w:rsidRPr="00842B46">
        <w:rPr>
          <w:rFonts w:ascii="Times New Roman" w:hAnsi="Times New Roman" w:cs="Times New Roman"/>
          <w:sz w:val="24"/>
          <w:szCs w:val="24"/>
        </w:rPr>
        <w:br/>
      </w:r>
      <w:r w:rsidRPr="00842B46">
        <w:rPr>
          <w:rFonts w:ascii="Times New Roman" w:hAnsi="Times New Roman" w:cs="Times New Roman"/>
          <w:sz w:val="24"/>
          <w:szCs w:val="24"/>
        </w:rPr>
        <w:br/>
        <w:t>В обоснование заявленных требований ПАО «МРСК Сибири» указано, что из содержания решения о проведении выездной проверки страхователя по обязательному социальному страхованию от несчастных случаев на производстве и профессиональных заболеваний от 28.09.2018 №234 н/с усматривается назначение проверки в отношении страхователя ПАО «МРСК Сибири»/филиал «МРСК Сибири» - «Бурятэнерго» за период с 01.01.2015 по 31.12.2017.</w:t>
      </w:r>
      <w:r w:rsidRPr="00842B46">
        <w:rPr>
          <w:rFonts w:ascii="Times New Roman" w:hAnsi="Times New Roman" w:cs="Times New Roman"/>
          <w:sz w:val="24"/>
          <w:szCs w:val="24"/>
        </w:rPr>
        <w:br/>
      </w:r>
      <w:r w:rsidRPr="00842B46">
        <w:rPr>
          <w:rFonts w:ascii="Times New Roman" w:hAnsi="Times New Roman" w:cs="Times New Roman"/>
          <w:sz w:val="24"/>
          <w:szCs w:val="24"/>
        </w:rPr>
        <w:br/>
        <w:t>Учитывая, что решение и требование вынесены в отношении ПАО «Межрегиональная электросетевая компания Сибири»/филиал ПАО «Межрегиональная электросетевая компания Сибири» - Бурятэнерго, которое не является ни юридическим лицом, ни страхователем, не представляет отчетность и не уплачивает страховые взносы по обязательному социальному страхованию на случай временной нетрудоспособности и в связи с материнством ни от имени ПАО «МРСК Сибири», ни самостоятельно, а сведения о таком хозяйствующем субъекте в ЕГРЮЛ отсутствуют, нарушения, допущенные заинтересованным лицом при вынесении такого решении, свидетельствуют о существенном ущемлении прав и законных интересов заявителя. Представитель Общества указал, что в оспариваемых решении и требовании отражено наименование проверяемого лица - ПАО «Межрегиональная электросетевая компания Сибири», тогда как согласно свидетельству о государственной регистрации полное наименование звучит как ПАО «Межрегиональная распределительная компания Сибири».</w:t>
      </w:r>
      <w:r w:rsidRPr="00842B46">
        <w:rPr>
          <w:rFonts w:ascii="Times New Roman" w:hAnsi="Times New Roman" w:cs="Times New Roman"/>
          <w:sz w:val="24"/>
          <w:szCs w:val="24"/>
        </w:rPr>
        <w:br/>
      </w:r>
      <w:r w:rsidRPr="00842B46">
        <w:rPr>
          <w:rFonts w:ascii="Times New Roman" w:hAnsi="Times New Roman" w:cs="Times New Roman"/>
          <w:sz w:val="24"/>
          <w:szCs w:val="24"/>
        </w:rPr>
        <w:br/>
        <w:t>Решение о проведении выездной проверки от 16.01.2019 № 234 н/с и акт выездной проверки от 11.02.2018 № 234 н/с вынесены (составлены) Фондом также в отношении лица, поименованного им как ПАО «Межрегиональная электросетевая компания Сибири»/филиал ПАО «Межрегиональная электросетевая компания Сибири» - Бурятэнерго.</w:t>
      </w:r>
      <w:r w:rsidRPr="00842B46">
        <w:rPr>
          <w:rFonts w:ascii="Times New Roman" w:hAnsi="Times New Roman" w:cs="Times New Roman"/>
          <w:sz w:val="24"/>
          <w:szCs w:val="24"/>
        </w:rPr>
        <w:br/>
      </w:r>
      <w:r w:rsidRPr="00842B46">
        <w:rPr>
          <w:rFonts w:ascii="Times New Roman" w:hAnsi="Times New Roman" w:cs="Times New Roman"/>
          <w:sz w:val="24"/>
          <w:szCs w:val="24"/>
        </w:rPr>
        <w:br/>
        <w:t xml:space="preserve">Как указал заявитель, содержание мотивировочной части оспариваемого решения не позволяет достоверно определить мотивированные и документально подтвержденные основания выявленных Фондом правонарушений, послуживших основанием принятия такого решения, в том числе в части доначисления и предложения уплатить соответствующие денежные суммы. В этой связи решение не соответствует форме решения о привлечении страхователя к ответственности за совершение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утвержденной Приказом Фонда социального страхования Российской Федерации от 25.01.2017 № </w:t>
      </w:r>
      <w:r w:rsidRPr="00842B46">
        <w:rPr>
          <w:rFonts w:ascii="Times New Roman" w:hAnsi="Times New Roman" w:cs="Times New Roman"/>
          <w:sz w:val="24"/>
          <w:szCs w:val="24"/>
        </w:rPr>
        <w:lastRenderedPageBreak/>
        <w:t>9 (приложение №10).</w:t>
      </w:r>
      <w:r w:rsidRPr="00842B46">
        <w:rPr>
          <w:rFonts w:ascii="Times New Roman" w:hAnsi="Times New Roman" w:cs="Times New Roman"/>
          <w:sz w:val="24"/>
          <w:szCs w:val="24"/>
        </w:rPr>
        <w:br/>
      </w:r>
      <w:r w:rsidRPr="00842B46">
        <w:rPr>
          <w:rFonts w:ascii="Times New Roman" w:hAnsi="Times New Roman" w:cs="Times New Roman"/>
          <w:sz w:val="24"/>
          <w:szCs w:val="24"/>
        </w:rPr>
        <w:br/>
        <w:t>Оспариваемое решение не содержит ссылок (указаний) на документально подтвержденные факты выявленных им нарушений законодательства, а также на обстоятельства совершенного обществом правонарушения. Мотивировочная часть оспариваемого решения не содержит предметного анализа Фондом договоров на предмет определения признаков, позволивших квалифицировать их как трудовые отношения, и содержит только правовую оценку договоров гражданско-правового характера, связанных с уборкой производственных помещений.</w:t>
      </w:r>
      <w:r w:rsidRPr="00842B46">
        <w:rPr>
          <w:rFonts w:ascii="Times New Roman" w:hAnsi="Times New Roman" w:cs="Times New Roman"/>
          <w:sz w:val="24"/>
          <w:szCs w:val="24"/>
        </w:rPr>
        <w:br/>
      </w:r>
      <w:r w:rsidRPr="00842B46">
        <w:rPr>
          <w:rFonts w:ascii="Times New Roman" w:hAnsi="Times New Roman" w:cs="Times New Roman"/>
          <w:sz w:val="24"/>
          <w:szCs w:val="24"/>
        </w:rPr>
        <w:br/>
        <w:t>Заявитель указал на необоснованное указание в приложении № 2 к акту проверки от 11.12.2018 № 234 н/с договоров, заключенных «Бурятэнерго» с физическими лицами на выполнение иных видов услуг (оказание услуг по энергосбытовой деятельности).</w:t>
      </w:r>
      <w:r w:rsidRPr="00842B46">
        <w:rPr>
          <w:rFonts w:ascii="Times New Roman" w:hAnsi="Times New Roman" w:cs="Times New Roman"/>
          <w:sz w:val="24"/>
          <w:szCs w:val="24"/>
        </w:rPr>
        <w:br/>
      </w:r>
      <w:r w:rsidRPr="00842B46">
        <w:rPr>
          <w:rFonts w:ascii="Times New Roman" w:hAnsi="Times New Roman" w:cs="Times New Roman"/>
          <w:sz w:val="24"/>
          <w:szCs w:val="24"/>
        </w:rPr>
        <w:br/>
        <w:t>В судебном заседании представитель общества просил заявленные требования удовлетворить.</w:t>
      </w:r>
      <w:r w:rsidRPr="00842B46">
        <w:rPr>
          <w:rFonts w:ascii="Times New Roman" w:hAnsi="Times New Roman" w:cs="Times New Roman"/>
          <w:sz w:val="24"/>
          <w:szCs w:val="24"/>
        </w:rPr>
        <w:br/>
      </w:r>
      <w:r w:rsidRPr="00842B46">
        <w:rPr>
          <w:rFonts w:ascii="Times New Roman" w:hAnsi="Times New Roman" w:cs="Times New Roman"/>
          <w:sz w:val="24"/>
          <w:szCs w:val="24"/>
        </w:rPr>
        <w:br/>
        <w:t>В ходе рассмотрения дела представитель Фонда с требованиями заявителя не согласилась, представлены письменный отзыв и дополнения к нему.</w:t>
      </w:r>
      <w:r w:rsidRPr="00842B46">
        <w:rPr>
          <w:rFonts w:ascii="Times New Roman" w:hAnsi="Times New Roman" w:cs="Times New Roman"/>
          <w:sz w:val="24"/>
          <w:szCs w:val="24"/>
        </w:rPr>
        <w:br/>
      </w:r>
      <w:r w:rsidRPr="00842B46">
        <w:rPr>
          <w:rFonts w:ascii="Times New Roman" w:hAnsi="Times New Roman" w:cs="Times New Roman"/>
          <w:sz w:val="24"/>
          <w:szCs w:val="24"/>
        </w:rPr>
        <w:br/>
        <w:t>Представитель Фонда указала на пропуск заявителем срока на оспаривание решения, поскольку страхователь знал об оспариваемом им решении с даты его получения (16.01.2019), и на момент обращения с заявлением о признании решения незаконным (25.04.2019), срок подачи заявления, установленный частью 4 статьи </w:t>
      </w:r>
      <w:hyperlink r:id="rId4" w:tgtFrame="_blank" w:tooltip="АПК РФ &gt;  Раздел III. Производство в арбитражном суде первой инстанции по делам, возникающим из административных и иных публичных правоотношений &gt; 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gt; 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w:history="1">
        <w:r w:rsidRPr="00842B46">
          <w:rPr>
            <w:rStyle w:val="a3"/>
            <w:rFonts w:ascii="Times New Roman" w:hAnsi="Times New Roman" w:cs="Times New Roman"/>
            <w:sz w:val="24"/>
            <w:szCs w:val="24"/>
          </w:rPr>
          <w:t>198</w:t>
        </w:r>
      </w:hyperlink>
      <w:r w:rsidRPr="00842B46">
        <w:rPr>
          <w:rFonts w:ascii="Times New Roman" w:hAnsi="Times New Roman" w:cs="Times New Roman"/>
          <w:sz w:val="24"/>
          <w:szCs w:val="24"/>
        </w:rPr>
        <w:t> Арбитражного процессуального кодекса Российской Федерации им пропущен. В обоснование возражений представителем Фонда указано, что филиал ОАО «Межрегиональная распределительная сетевая компания Сибири» - Бурятэнерго (далее – Филиал) зарегистрирован в качестве страхователя в отделении Фонда 10.04.2008 по месту нахождения обособленного подразделения. По заявлению ПАО «МРСК Сибири» 23.07.2015 Фонд изменил наименование страхователя, при этом в подсистему «Регистратор» Единой интегрированной информационной системы «Соцстрах» внесена запись: «Филиал Публичного акционерного общества «Межрегиональная электросетевая компания Сибири» - Бурятэнерго.</w:t>
      </w:r>
      <w:r w:rsidRPr="00842B46">
        <w:rPr>
          <w:rFonts w:ascii="Times New Roman" w:hAnsi="Times New Roman" w:cs="Times New Roman"/>
          <w:sz w:val="24"/>
          <w:szCs w:val="24"/>
        </w:rPr>
        <w:br/>
      </w:r>
      <w:r w:rsidRPr="00842B46">
        <w:rPr>
          <w:rFonts w:ascii="Times New Roman" w:hAnsi="Times New Roman" w:cs="Times New Roman"/>
          <w:sz w:val="24"/>
          <w:szCs w:val="24"/>
        </w:rPr>
        <w:br/>
        <w:t>Фактически проверка проведена в отношении ПАО «МРСК Сибири». Решение о проведении проверки, акт проверки, решение от 16.01.2019 № 234 н/с и требование от 07.02.2019 № 234 н/с имеют признаки, идентифицирующие заявителя и его Филиал, которые соответствуют сведениям Единого государственного реестра юридических лиц. Страхователь был осведомлен о проведении в отношении него выездной проверки, ему была предоставлена возможность ознакомиться со всеми материалами проверки, представить возражения по акту и участвовать в их рассмотрении.</w:t>
      </w:r>
      <w:r w:rsidRPr="00842B46">
        <w:rPr>
          <w:rFonts w:ascii="Times New Roman" w:hAnsi="Times New Roman" w:cs="Times New Roman"/>
          <w:sz w:val="24"/>
          <w:szCs w:val="24"/>
        </w:rPr>
        <w:br/>
      </w:r>
      <w:r w:rsidRPr="00842B46">
        <w:rPr>
          <w:rFonts w:ascii="Times New Roman" w:hAnsi="Times New Roman" w:cs="Times New Roman"/>
          <w:sz w:val="24"/>
          <w:szCs w:val="24"/>
        </w:rPr>
        <w:br/>
        <w:t>Страхователь был осведомлен о проведении в отношении него проверки, ошибка в наименовании заявителя и его Филиала не повлияла негативным образом на права и обязанности ПАО «МРСК Сибири».</w:t>
      </w:r>
      <w:r w:rsidRPr="00842B46">
        <w:rPr>
          <w:rFonts w:ascii="Times New Roman" w:hAnsi="Times New Roman" w:cs="Times New Roman"/>
          <w:sz w:val="24"/>
          <w:szCs w:val="24"/>
        </w:rPr>
        <w:br/>
      </w:r>
      <w:r w:rsidRPr="00842B46">
        <w:rPr>
          <w:rFonts w:ascii="Times New Roman" w:hAnsi="Times New Roman" w:cs="Times New Roman"/>
          <w:sz w:val="24"/>
          <w:szCs w:val="24"/>
        </w:rPr>
        <w:br/>
        <w:t>В проверяемом периоде обществом в массовом порядке применялась практика гражданско-правовых отношений в форме заключения договоров возмездного оказания услуг, договоров подряда между проверяемым лицом и физическими лицами, в том числе ежедневной уборке помещений и территорий Филиала.</w:t>
      </w:r>
      <w:r w:rsidRPr="00842B46">
        <w:rPr>
          <w:rFonts w:ascii="Times New Roman" w:hAnsi="Times New Roman" w:cs="Times New Roman"/>
          <w:sz w:val="24"/>
          <w:szCs w:val="24"/>
        </w:rPr>
        <w:br/>
      </w:r>
      <w:r w:rsidRPr="00842B46">
        <w:rPr>
          <w:rFonts w:ascii="Times New Roman" w:hAnsi="Times New Roman" w:cs="Times New Roman"/>
          <w:sz w:val="24"/>
          <w:szCs w:val="24"/>
        </w:rPr>
        <w:br/>
        <w:t>На основании исследования и оценки представленных обществом документов Фондом сделан правомерный вывод, что характер правоотношений между сторонами и взаимоотношения сторон, складывающиеся в ходе оказания услуг, фактически регулировали трудовые отношения.</w:t>
      </w:r>
      <w:r w:rsidRPr="00842B46">
        <w:rPr>
          <w:rFonts w:ascii="Times New Roman" w:hAnsi="Times New Roman" w:cs="Times New Roman"/>
          <w:sz w:val="24"/>
          <w:szCs w:val="24"/>
        </w:rPr>
        <w:br/>
      </w:r>
      <w:r w:rsidRPr="00842B46">
        <w:rPr>
          <w:rFonts w:ascii="Times New Roman" w:hAnsi="Times New Roman" w:cs="Times New Roman"/>
          <w:sz w:val="24"/>
          <w:szCs w:val="24"/>
        </w:rPr>
        <w:br/>
      </w:r>
      <w:r w:rsidRPr="00842B46">
        <w:rPr>
          <w:rFonts w:ascii="Times New Roman" w:hAnsi="Times New Roman" w:cs="Times New Roman"/>
          <w:sz w:val="24"/>
          <w:szCs w:val="24"/>
        </w:rPr>
        <w:lastRenderedPageBreak/>
        <w:t>Представитель Фонда в судебном заседании просила отказать обществу в удовлетворении заявленных требований.</w:t>
      </w:r>
      <w:r w:rsidRPr="00842B46">
        <w:rPr>
          <w:rFonts w:ascii="Times New Roman" w:hAnsi="Times New Roman" w:cs="Times New Roman"/>
          <w:sz w:val="24"/>
          <w:szCs w:val="24"/>
        </w:rPr>
        <w:br/>
      </w:r>
      <w:r w:rsidRPr="00842B46">
        <w:rPr>
          <w:rFonts w:ascii="Times New Roman" w:hAnsi="Times New Roman" w:cs="Times New Roman"/>
          <w:sz w:val="24"/>
          <w:szCs w:val="24"/>
        </w:rPr>
        <w:br/>
        <w:t>Заслушав объяснения представителей сторон, исследовав материалы дела, суд находит заявление подлежащим частичному удовлетворению, по следующим основаниям.</w:t>
      </w:r>
      <w:r w:rsidRPr="00842B46">
        <w:rPr>
          <w:rFonts w:ascii="Times New Roman" w:hAnsi="Times New Roman" w:cs="Times New Roman"/>
          <w:sz w:val="24"/>
          <w:szCs w:val="24"/>
        </w:rPr>
        <w:br/>
      </w:r>
      <w:r w:rsidRPr="00842B46">
        <w:rPr>
          <w:rFonts w:ascii="Times New Roman" w:hAnsi="Times New Roman" w:cs="Times New Roman"/>
          <w:sz w:val="24"/>
          <w:szCs w:val="24"/>
        </w:rPr>
        <w:br/>
        <w:t>Как следует из материалов дела, публичное акционерное общество «Межрегиональная распределительная сетевая компания Сибири» зарегистрировано в качестве юридического лица 04.07.2005 за основным государственным регистрационным номером 1052460054327, ИНН 2460069527, КПП 246001001, юридический адрес Общества – г.Красноярск, ул.Бограда, 144А. Общество имеет филиал – «Бурятэнерго», расположенный по адресу: 670034, Республика Бурятия, город Улан-Удэ, пр.50 лет Октября, 28.</w:t>
      </w:r>
      <w:r w:rsidRPr="00842B46">
        <w:rPr>
          <w:rFonts w:ascii="Times New Roman" w:hAnsi="Times New Roman" w:cs="Times New Roman"/>
          <w:sz w:val="24"/>
          <w:szCs w:val="24"/>
        </w:rPr>
        <w:br/>
      </w:r>
      <w:r w:rsidRPr="00842B46">
        <w:rPr>
          <w:rFonts w:ascii="Times New Roman" w:hAnsi="Times New Roman" w:cs="Times New Roman"/>
          <w:sz w:val="24"/>
          <w:szCs w:val="24"/>
        </w:rPr>
        <w:br/>
        <w:t>6 июля 2005 года открытое акционерное общество «Межрегиональная распределительная сетевая компания Сибири» зарегистрировано в качестве страхователя в филиале № 1 (Левобережный) ГУ – КРО ФСС РФ, регистрационный номер страхователя 2401106200.</w:t>
      </w:r>
      <w:r w:rsidRPr="00842B46">
        <w:rPr>
          <w:rFonts w:ascii="Times New Roman" w:hAnsi="Times New Roman" w:cs="Times New Roman"/>
          <w:sz w:val="24"/>
          <w:szCs w:val="24"/>
        </w:rPr>
        <w:br/>
      </w:r>
      <w:r w:rsidRPr="00842B46">
        <w:rPr>
          <w:rFonts w:ascii="Times New Roman" w:hAnsi="Times New Roman" w:cs="Times New Roman"/>
          <w:sz w:val="24"/>
          <w:szCs w:val="24"/>
        </w:rPr>
        <w:br/>
        <w:t>10 апреля 2008 года ОАО «МРСК Сибири» зарегистрировано в качестве страхователя в ГУ – РО ФСС по Республике Бурятия по месту нахождения обособленного подразделения – филиала открытого акционерного общества «Межрегиональная распределительная сетевая компания Сибири» - Бурятэнерго, 670034, Республика Бурятия, г.Улан-Удэ, проспект 50 лет Октября, д.28, регистрационный номер 240110600/0300242129.</w:t>
      </w:r>
      <w:r w:rsidRPr="00842B46">
        <w:rPr>
          <w:rFonts w:ascii="Times New Roman" w:hAnsi="Times New Roman" w:cs="Times New Roman"/>
          <w:sz w:val="24"/>
          <w:szCs w:val="24"/>
        </w:rPr>
        <w:br/>
      </w:r>
      <w:r w:rsidRPr="00842B46">
        <w:rPr>
          <w:rFonts w:ascii="Times New Roman" w:hAnsi="Times New Roman" w:cs="Times New Roman"/>
          <w:sz w:val="24"/>
          <w:szCs w:val="24"/>
        </w:rPr>
        <w:br/>
        <w:t>28 сентября 2018 года Фондом вынесено решение о проведении выездной проверки №234 н/с, согласно которому решено провести плановую выездную проверку правильности исчисления, полноты и своевременности уплаты (перечисления)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 а также правомерности произведенных расходов на выплату страхового обеспечения страхователем публичным акционерным обществом «Межрегиональная электросетевая компания Сибири»/Филиалом ПАО «Межрегиональная электросетевая компания Сибири» - Бурятэнерго за период с 01.01.2015 по 31.12.2017 (л.д.103-104 т.1).</w:t>
      </w:r>
      <w:r w:rsidRPr="00842B46">
        <w:rPr>
          <w:rFonts w:ascii="Times New Roman" w:hAnsi="Times New Roman" w:cs="Times New Roman"/>
          <w:sz w:val="24"/>
          <w:szCs w:val="24"/>
        </w:rPr>
        <w:br/>
      </w:r>
      <w:r w:rsidRPr="00842B46">
        <w:rPr>
          <w:rFonts w:ascii="Times New Roman" w:hAnsi="Times New Roman" w:cs="Times New Roman"/>
          <w:sz w:val="24"/>
          <w:szCs w:val="24"/>
        </w:rPr>
        <w:br/>
        <w:t>Решение вручено и.о.заместителя генерального директора – директора филиала ПАО «МРСК Сибири»-«Бурятэнерго» Козлову С.Ю. 26 ноября 2018 года, что подтверждается его подписью в решении.</w:t>
      </w:r>
      <w:r w:rsidRPr="00842B46">
        <w:rPr>
          <w:rFonts w:ascii="Times New Roman" w:hAnsi="Times New Roman" w:cs="Times New Roman"/>
          <w:sz w:val="24"/>
          <w:szCs w:val="24"/>
        </w:rPr>
        <w:br/>
      </w:r>
      <w:r w:rsidRPr="00842B46">
        <w:rPr>
          <w:rFonts w:ascii="Times New Roman" w:hAnsi="Times New Roman" w:cs="Times New Roman"/>
          <w:sz w:val="24"/>
          <w:szCs w:val="24"/>
        </w:rPr>
        <w:br/>
        <w:t>По результатам выездной проверки составлен акт от 11 декабря 2018 года № 234 н/с (л.д.111-119 т.1).</w:t>
      </w:r>
      <w:r w:rsidRPr="00842B46">
        <w:rPr>
          <w:rFonts w:ascii="Times New Roman" w:hAnsi="Times New Roman" w:cs="Times New Roman"/>
          <w:sz w:val="24"/>
          <w:szCs w:val="24"/>
        </w:rPr>
        <w:br/>
      </w:r>
      <w:r w:rsidRPr="00842B46">
        <w:rPr>
          <w:rFonts w:ascii="Times New Roman" w:hAnsi="Times New Roman" w:cs="Times New Roman"/>
          <w:sz w:val="24"/>
          <w:szCs w:val="24"/>
        </w:rPr>
        <w:br/>
        <w:t>Акт вручен и.о.заместителя генерального директора – директора филиала ПАО «МРСК Сибири»-«Бурятэнерго» Козлову С.Ю. 11 декабря 2018 года (л.д.118 т.1).</w:t>
      </w:r>
      <w:r w:rsidRPr="00842B46">
        <w:rPr>
          <w:rFonts w:ascii="Times New Roman" w:hAnsi="Times New Roman" w:cs="Times New Roman"/>
          <w:sz w:val="24"/>
          <w:szCs w:val="24"/>
        </w:rPr>
        <w:br/>
      </w:r>
      <w:r w:rsidRPr="00842B46">
        <w:rPr>
          <w:rFonts w:ascii="Times New Roman" w:hAnsi="Times New Roman" w:cs="Times New Roman"/>
          <w:sz w:val="24"/>
          <w:szCs w:val="24"/>
        </w:rPr>
        <w:br/>
        <w:t>Уведомление об участии страхователя в рассмотрении материалов документальной выездной проверки от 11.12.2018 №234 вручено и.о.заместителя генерального директора – директора филиала ПАО «МРСК Сибири»-«Бурятэнерго» Козлову С.Ю. (л.д.130 т.1).</w:t>
      </w:r>
      <w:r w:rsidRPr="00842B46">
        <w:rPr>
          <w:rFonts w:ascii="Times New Roman" w:hAnsi="Times New Roman" w:cs="Times New Roman"/>
          <w:sz w:val="24"/>
          <w:szCs w:val="24"/>
        </w:rPr>
        <w:br/>
      </w:r>
      <w:r w:rsidRPr="00842B46">
        <w:rPr>
          <w:rFonts w:ascii="Times New Roman" w:hAnsi="Times New Roman" w:cs="Times New Roman"/>
          <w:sz w:val="24"/>
          <w:szCs w:val="24"/>
        </w:rPr>
        <w:br/>
        <w:t xml:space="preserve">16 января 2019 года Фондом вынесено решение №234 н/с о привлечении страхователя к ответственности за совершение нарушения законодательства Российской Федерации об обязательном социальном страховании от несчастных случаев на производстве и </w:t>
      </w:r>
      <w:r w:rsidRPr="00842B46">
        <w:rPr>
          <w:rFonts w:ascii="Times New Roman" w:hAnsi="Times New Roman" w:cs="Times New Roman"/>
          <w:sz w:val="24"/>
          <w:szCs w:val="24"/>
        </w:rPr>
        <w:lastRenderedPageBreak/>
        <w:t>профессиональных заболеваний, в соответствии с которым ПАО «МРСК Сибири» в лице филиала «Бурятэнерго» привлечено к ответственности по статьям </w:t>
      </w:r>
      <w:hyperlink r:id="rId5"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IV. Средства на осуществление обязательного социального страхования от несчастных случаев на производстве и профессиональных заболеваний &gt; Статья 26. Контроль за осуществлением обязательного социального страхования от несчастных случаев на производстве и профессиональных заболеваний" w:history="1">
        <w:r w:rsidRPr="00842B46">
          <w:rPr>
            <w:rStyle w:val="a3"/>
            <w:rFonts w:ascii="Times New Roman" w:hAnsi="Times New Roman" w:cs="Times New Roman"/>
            <w:sz w:val="24"/>
            <w:szCs w:val="24"/>
          </w:rPr>
          <w:t>26</w:t>
        </w:r>
      </w:hyperlink>
      <w:r w:rsidRPr="00842B46">
        <w:rPr>
          <w:rFonts w:ascii="Times New Roman" w:hAnsi="Times New Roman" w:cs="Times New Roman"/>
          <w:sz w:val="24"/>
          <w:szCs w:val="24"/>
        </w:rPr>
        <w:t>, </w:t>
      </w:r>
      <w:hyperlink r:id="rId6"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V. Заключительные и переходные положения &gt; Статья 29. Признание утратившими силу некоторых законодательных актов Российской Федерации" w:history="1">
        <w:r w:rsidRPr="00842B46">
          <w:rPr>
            <w:rStyle w:val="a3"/>
            <w:rFonts w:ascii="Times New Roman" w:hAnsi="Times New Roman" w:cs="Times New Roman"/>
            <w:sz w:val="24"/>
            <w:szCs w:val="24"/>
          </w:rPr>
          <w:t>29</w:t>
        </w:r>
      </w:hyperlink>
      <w:r w:rsidRPr="00842B46">
        <w:rPr>
          <w:rFonts w:ascii="Times New Roman" w:hAnsi="Times New Roman" w:cs="Times New Roman"/>
          <w:sz w:val="24"/>
          <w:szCs w:val="24"/>
        </w:rPr>
        <w:t> Федерального закона от 24.07.1998 № 125-ФЗ "Об обязательном социальном страховании от несчастных случаев на производстве и профессиональных заболеваний". ПАО «МРСК Сибири» в лице филиала Бурятэнерго предложено:</w:t>
      </w:r>
      <w:r w:rsidRPr="00842B46">
        <w:rPr>
          <w:rFonts w:ascii="Times New Roman" w:hAnsi="Times New Roman" w:cs="Times New Roman"/>
          <w:sz w:val="24"/>
          <w:szCs w:val="24"/>
        </w:rPr>
        <w:br/>
      </w:r>
      <w:r w:rsidRPr="00842B46">
        <w:rPr>
          <w:rFonts w:ascii="Times New Roman" w:hAnsi="Times New Roman" w:cs="Times New Roman"/>
          <w:sz w:val="24"/>
          <w:szCs w:val="24"/>
        </w:rPr>
        <w:br/>
        <w:t>- уплатить недоимку по страховым взносам на обязательное социальное страхование от несчастных случаев на производстве и профессиональных заболеваний в Фонд социального страхования в Российской Федерации в сумме 101 021,20 руб.,</w:t>
      </w:r>
      <w:r w:rsidRPr="00842B46">
        <w:rPr>
          <w:rFonts w:ascii="Times New Roman" w:hAnsi="Times New Roman" w:cs="Times New Roman"/>
          <w:sz w:val="24"/>
          <w:szCs w:val="24"/>
        </w:rPr>
        <w:br/>
      </w:r>
      <w:r w:rsidRPr="00842B46">
        <w:rPr>
          <w:rFonts w:ascii="Times New Roman" w:hAnsi="Times New Roman" w:cs="Times New Roman"/>
          <w:sz w:val="24"/>
          <w:szCs w:val="24"/>
        </w:rPr>
        <w:br/>
        <w:t>- уплатить пени за период с 01.01.2015 по 31.12.2017 в сумме 18 106,31 руб.,</w:t>
      </w:r>
      <w:r w:rsidRPr="00842B46">
        <w:rPr>
          <w:rFonts w:ascii="Times New Roman" w:hAnsi="Times New Roman" w:cs="Times New Roman"/>
          <w:sz w:val="24"/>
          <w:szCs w:val="24"/>
        </w:rPr>
        <w:br/>
      </w:r>
      <w:r w:rsidRPr="00842B46">
        <w:rPr>
          <w:rFonts w:ascii="Times New Roman" w:hAnsi="Times New Roman" w:cs="Times New Roman"/>
          <w:sz w:val="24"/>
          <w:szCs w:val="24"/>
        </w:rPr>
        <w:br/>
        <w:t>- внести необходимые исправления в документы бухгалтерского учета (л.д.131-137 т.1).</w:t>
      </w:r>
      <w:r w:rsidRPr="00842B46">
        <w:rPr>
          <w:rFonts w:ascii="Times New Roman" w:hAnsi="Times New Roman" w:cs="Times New Roman"/>
          <w:sz w:val="24"/>
          <w:szCs w:val="24"/>
        </w:rPr>
        <w:br/>
      </w:r>
      <w:r w:rsidRPr="00842B46">
        <w:rPr>
          <w:rFonts w:ascii="Times New Roman" w:hAnsi="Times New Roman" w:cs="Times New Roman"/>
          <w:sz w:val="24"/>
          <w:szCs w:val="24"/>
        </w:rPr>
        <w:br/>
        <w:t>Данное решение получено и.о.заместителя генерального директора – директора филиала Козловым С.Ю. 16 января 2019 года.</w:t>
      </w:r>
      <w:r w:rsidRPr="00842B46">
        <w:rPr>
          <w:rFonts w:ascii="Times New Roman" w:hAnsi="Times New Roman" w:cs="Times New Roman"/>
          <w:sz w:val="24"/>
          <w:szCs w:val="24"/>
        </w:rPr>
        <w:br/>
      </w:r>
      <w:r w:rsidRPr="00842B46">
        <w:rPr>
          <w:rFonts w:ascii="Times New Roman" w:hAnsi="Times New Roman" w:cs="Times New Roman"/>
          <w:sz w:val="24"/>
          <w:szCs w:val="24"/>
        </w:rPr>
        <w:br/>
        <w:t>7 февраля 2019 года Фондом составлено требование № 234 н/с об уплате недоимки по страховым взносам, пеней и штрафов (л.д.120-121 т.2).</w:t>
      </w:r>
      <w:r w:rsidRPr="00842B46">
        <w:rPr>
          <w:rFonts w:ascii="Times New Roman" w:hAnsi="Times New Roman" w:cs="Times New Roman"/>
          <w:sz w:val="24"/>
          <w:szCs w:val="24"/>
        </w:rPr>
        <w:br/>
      </w:r>
      <w:r w:rsidRPr="00842B46">
        <w:rPr>
          <w:rFonts w:ascii="Times New Roman" w:hAnsi="Times New Roman" w:cs="Times New Roman"/>
          <w:sz w:val="24"/>
          <w:szCs w:val="24"/>
        </w:rPr>
        <w:br/>
        <w:t>Требование получено заместителем генерального директора – директором филиала ПАО «МРСК Сибири»-«Бурятэнерго» Козловым С.Ю. 7 февраля 2019 года.</w:t>
      </w:r>
      <w:r w:rsidRPr="00842B46">
        <w:rPr>
          <w:rFonts w:ascii="Times New Roman" w:hAnsi="Times New Roman" w:cs="Times New Roman"/>
          <w:sz w:val="24"/>
          <w:szCs w:val="24"/>
        </w:rPr>
        <w:br/>
      </w:r>
      <w:r w:rsidRPr="00842B46">
        <w:rPr>
          <w:rFonts w:ascii="Times New Roman" w:hAnsi="Times New Roman" w:cs="Times New Roman"/>
          <w:sz w:val="24"/>
          <w:szCs w:val="24"/>
        </w:rPr>
        <w:br/>
        <w:t>Общество, не согласившись с данными решением и требованием, оспорило их в судебном порядке.</w:t>
      </w:r>
      <w:r w:rsidRPr="00842B46">
        <w:rPr>
          <w:rFonts w:ascii="Times New Roman" w:hAnsi="Times New Roman" w:cs="Times New Roman"/>
          <w:sz w:val="24"/>
          <w:szCs w:val="24"/>
        </w:rPr>
        <w:br/>
      </w:r>
      <w:r w:rsidRPr="00842B46">
        <w:rPr>
          <w:rFonts w:ascii="Times New Roman" w:hAnsi="Times New Roman" w:cs="Times New Roman"/>
          <w:sz w:val="24"/>
          <w:szCs w:val="24"/>
        </w:rPr>
        <w:br/>
        <w:t>В соответствии с частью 1 статьи </w:t>
      </w:r>
      <w:hyperlink r:id="rId7" w:tgtFrame="_blank" w:tooltip="АПК РФ &gt;  Раздел III. Производство в арбитражном суде первой инстанции по делам, возникающим из административных и иных публичных правоотношений &gt; 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gt; 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w:history="1">
        <w:r w:rsidRPr="00842B46">
          <w:rPr>
            <w:rStyle w:val="a3"/>
            <w:rFonts w:ascii="Times New Roman" w:hAnsi="Times New Roman" w:cs="Times New Roman"/>
            <w:sz w:val="24"/>
            <w:szCs w:val="24"/>
          </w:rPr>
          <w:t>198</w:t>
        </w:r>
      </w:hyperlink>
      <w:r w:rsidRPr="00842B46">
        <w:rPr>
          <w:rFonts w:ascii="Times New Roman" w:hAnsi="Times New Roman" w:cs="Times New Roman"/>
          <w:sz w:val="24"/>
          <w:szCs w:val="24"/>
        </w:rPr>
        <w:t>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842B46">
        <w:rPr>
          <w:rFonts w:ascii="Times New Roman" w:hAnsi="Times New Roman" w:cs="Times New Roman"/>
          <w:sz w:val="24"/>
          <w:szCs w:val="24"/>
        </w:rPr>
        <w:br/>
      </w:r>
      <w:r w:rsidRPr="00842B46">
        <w:rPr>
          <w:rFonts w:ascii="Times New Roman" w:hAnsi="Times New Roman" w:cs="Times New Roman"/>
          <w:sz w:val="24"/>
          <w:szCs w:val="24"/>
        </w:rPr>
        <w:br/>
        <w:t>Согласно статье </w:t>
      </w:r>
      <w:hyperlink r:id="rId8" w:tgtFrame="_blank" w:tooltip="АПК РФ &gt;  Раздел III. Производство в арбитражном суде первой инстанции по делам, возникающим из административных и иных публичных правоотношений &gt; 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gt; 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w:history="1">
        <w:r w:rsidRPr="00842B46">
          <w:rPr>
            <w:rStyle w:val="a3"/>
            <w:rFonts w:ascii="Times New Roman" w:hAnsi="Times New Roman" w:cs="Times New Roman"/>
            <w:sz w:val="24"/>
            <w:szCs w:val="24"/>
          </w:rPr>
          <w:t>200</w:t>
        </w:r>
      </w:hyperlink>
      <w:r w:rsidRPr="00842B46">
        <w:rPr>
          <w:rFonts w:ascii="Times New Roman" w:hAnsi="Times New Roman" w:cs="Times New Roman"/>
          <w:sz w:val="24"/>
          <w:szCs w:val="24"/>
        </w:rPr>
        <w:t>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(часть 4).</w:t>
      </w:r>
      <w:r w:rsidRPr="00842B46">
        <w:rPr>
          <w:rFonts w:ascii="Times New Roman" w:hAnsi="Times New Roman" w:cs="Times New Roman"/>
          <w:sz w:val="24"/>
          <w:szCs w:val="24"/>
        </w:rPr>
        <w:br/>
      </w:r>
      <w:r w:rsidRPr="00842B46">
        <w:rPr>
          <w:rFonts w:ascii="Times New Roman" w:hAnsi="Times New Roman" w:cs="Times New Roman"/>
          <w:sz w:val="24"/>
          <w:szCs w:val="24"/>
        </w:rPr>
        <w:br/>
        <w:t>С учетом изложенного, требования Общества могут быть удовлетворены только в том случае, если будут установлены следующие обстоятельства:</w:t>
      </w:r>
      <w:r w:rsidRPr="00842B46">
        <w:rPr>
          <w:rFonts w:ascii="Times New Roman" w:hAnsi="Times New Roman" w:cs="Times New Roman"/>
          <w:sz w:val="24"/>
          <w:szCs w:val="24"/>
        </w:rPr>
        <w:br/>
      </w:r>
      <w:r w:rsidRPr="00842B46">
        <w:rPr>
          <w:rFonts w:ascii="Times New Roman" w:hAnsi="Times New Roman" w:cs="Times New Roman"/>
          <w:sz w:val="24"/>
          <w:szCs w:val="24"/>
        </w:rPr>
        <w:br/>
        <w:t xml:space="preserve">1) несоответствие оспариваемых решения и требования закону или иному нормативному </w:t>
      </w:r>
      <w:r w:rsidRPr="00842B46">
        <w:rPr>
          <w:rFonts w:ascii="Times New Roman" w:hAnsi="Times New Roman" w:cs="Times New Roman"/>
          <w:sz w:val="24"/>
          <w:szCs w:val="24"/>
        </w:rPr>
        <w:lastRenderedPageBreak/>
        <w:t>правовому акту;</w:t>
      </w:r>
      <w:r w:rsidRPr="00842B46">
        <w:rPr>
          <w:rFonts w:ascii="Times New Roman" w:hAnsi="Times New Roman" w:cs="Times New Roman"/>
          <w:sz w:val="24"/>
          <w:szCs w:val="24"/>
        </w:rPr>
        <w:br/>
      </w:r>
      <w:r w:rsidRPr="00842B46">
        <w:rPr>
          <w:rFonts w:ascii="Times New Roman" w:hAnsi="Times New Roman" w:cs="Times New Roman"/>
          <w:sz w:val="24"/>
          <w:szCs w:val="24"/>
        </w:rPr>
        <w:br/>
        <w:t>2) нарушение прав и законных интересов заявителя этими ненормативными правовыми актами.</w:t>
      </w:r>
      <w:r w:rsidRPr="00842B46">
        <w:rPr>
          <w:rFonts w:ascii="Times New Roman" w:hAnsi="Times New Roman" w:cs="Times New Roman"/>
          <w:sz w:val="24"/>
          <w:szCs w:val="24"/>
        </w:rPr>
        <w:br/>
      </w:r>
      <w:r w:rsidRPr="00842B46">
        <w:rPr>
          <w:rFonts w:ascii="Times New Roman" w:hAnsi="Times New Roman" w:cs="Times New Roman"/>
          <w:sz w:val="24"/>
          <w:szCs w:val="24"/>
        </w:rPr>
        <w:br/>
        <w:t>При отсутствии хотя бы одного из данных обстоятельств, требования Общества удовлетворению не подлежат.</w:t>
      </w:r>
      <w:r w:rsidRPr="00842B46">
        <w:rPr>
          <w:rFonts w:ascii="Times New Roman" w:hAnsi="Times New Roman" w:cs="Times New Roman"/>
          <w:sz w:val="24"/>
          <w:szCs w:val="24"/>
        </w:rPr>
        <w:br/>
      </w:r>
      <w:r w:rsidRPr="00842B46">
        <w:rPr>
          <w:rFonts w:ascii="Times New Roman" w:hAnsi="Times New Roman" w:cs="Times New Roman"/>
          <w:sz w:val="24"/>
          <w:szCs w:val="24"/>
        </w:rPr>
        <w:br/>
        <w:t>На основании части 1 статьи </w:t>
      </w:r>
      <w:hyperlink r:id="rId9" w:tgtFrame="_blank" w:tooltip="АПК РФ &gt;  Раздел I. Общие положения &gt; Глава 7. Доказательства и доказывание &gt; Статья 65. Обязанность доказывания" w:history="1">
        <w:r w:rsidRPr="00842B46">
          <w:rPr>
            <w:rStyle w:val="a3"/>
            <w:rFonts w:ascii="Times New Roman" w:hAnsi="Times New Roman" w:cs="Times New Roman"/>
            <w:sz w:val="24"/>
            <w:szCs w:val="24"/>
          </w:rPr>
          <w:t>65 АПК РФ</w:t>
        </w:r>
      </w:hyperlink>
      <w:r w:rsidRPr="00842B46">
        <w:rPr>
          <w:rFonts w:ascii="Times New Roman" w:hAnsi="Times New Roman" w:cs="Times New Roman"/>
          <w:sz w:val="24"/>
          <w:szCs w:val="24"/>
        </w:rPr>
        <w:t>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r w:rsidRPr="00842B46">
        <w:rPr>
          <w:rFonts w:ascii="Times New Roman" w:hAnsi="Times New Roman" w:cs="Times New Roman"/>
          <w:sz w:val="24"/>
          <w:szCs w:val="24"/>
        </w:rPr>
        <w:br/>
      </w:r>
      <w:r w:rsidRPr="00842B46">
        <w:rPr>
          <w:rFonts w:ascii="Times New Roman" w:hAnsi="Times New Roman" w:cs="Times New Roman"/>
          <w:sz w:val="24"/>
          <w:szCs w:val="24"/>
        </w:rPr>
        <w:br/>
        <w:t>Согласно части 5 статьи </w:t>
      </w:r>
      <w:hyperlink r:id="rId10" w:tgtFrame="_blank" w:tooltip="АПК РФ &gt;  Раздел III. Производство в арбитражном суде первой инстанции по делам, возникающим из административных и иных публичных правоотношений &gt; 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gt; 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w:history="1">
        <w:r w:rsidRPr="00842B46">
          <w:rPr>
            <w:rStyle w:val="a3"/>
            <w:rFonts w:ascii="Times New Roman" w:hAnsi="Times New Roman" w:cs="Times New Roman"/>
            <w:sz w:val="24"/>
            <w:szCs w:val="24"/>
          </w:rPr>
          <w:t>200</w:t>
        </w:r>
      </w:hyperlink>
      <w:r w:rsidRPr="00842B46">
        <w:rPr>
          <w:rFonts w:ascii="Times New Roman" w:hAnsi="Times New Roman" w:cs="Times New Roman"/>
          <w:sz w:val="24"/>
          <w:szCs w:val="24"/>
        </w:rPr>
        <w:t> Арбитражного процессуального кодекса Российской Федерации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r w:rsidRPr="00842B46">
        <w:rPr>
          <w:rFonts w:ascii="Times New Roman" w:hAnsi="Times New Roman" w:cs="Times New Roman"/>
          <w:sz w:val="24"/>
          <w:szCs w:val="24"/>
        </w:rPr>
        <w:br/>
      </w:r>
      <w:r w:rsidRPr="00842B46">
        <w:rPr>
          <w:rFonts w:ascii="Times New Roman" w:hAnsi="Times New Roman" w:cs="Times New Roman"/>
          <w:sz w:val="24"/>
          <w:szCs w:val="24"/>
        </w:rPr>
        <w:br/>
        <w:t>Соответственно, обязанность доказывания нарушения оспариваемыми ненормативным правовым актом, решением и действием (бездействием) прав и законных интересов в сфере предпринимательской деятельности возлагается на заявителя.</w:t>
      </w:r>
      <w:r w:rsidRPr="00842B46">
        <w:rPr>
          <w:rFonts w:ascii="Times New Roman" w:hAnsi="Times New Roman" w:cs="Times New Roman"/>
          <w:sz w:val="24"/>
          <w:szCs w:val="24"/>
        </w:rPr>
        <w:br/>
      </w:r>
      <w:r w:rsidRPr="00842B46">
        <w:rPr>
          <w:rFonts w:ascii="Times New Roman" w:hAnsi="Times New Roman" w:cs="Times New Roman"/>
          <w:sz w:val="24"/>
          <w:szCs w:val="24"/>
        </w:rPr>
        <w:b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(часть 4 статьи </w:t>
      </w:r>
      <w:hyperlink r:id="rId11" w:tgtFrame="_blank" w:tooltip="АПК РФ &gt;  Раздел III. Производство в арбитражном суде первой инстанции по делам, возникающим из административных и иных публичных правоотношений &gt; 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gt; 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w:history="1">
        <w:r w:rsidRPr="00842B46">
          <w:rPr>
            <w:rStyle w:val="a3"/>
            <w:rFonts w:ascii="Times New Roman" w:hAnsi="Times New Roman" w:cs="Times New Roman"/>
            <w:sz w:val="24"/>
            <w:szCs w:val="24"/>
          </w:rPr>
          <w:t>198</w:t>
        </w:r>
      </w:hyperlink>
      <w:r w:rsidRPr="00842B46">
        <w:rPr>
          <w:rFonts w:ascii="Times New Roman" w:hAnsi="Times New Roman" w:cs="Times New Roman"/>
          <w:sz w:val="24"/>
          <w:szCs w:val="24"/>
        </w:rPr>
        <w:t> Арбитражного процессуального кодекса Российской Федерации).</w:t>
      </w:r>
      <w:r w:rsidRPr="00842B46">
        <w:rPr>
          <w:rFonts w:ascii="Times New Roman" w:hAnsi="Times New Roman" w:cs="Times New Roman"/>
          <w:sz w:val="24"/>
          <w:szCs w:val="24"/>
        </w:rPr>
        <w:br/>
      </w:r>
      <w:r w:rsidRPr="00842B46">
        <w:rPr>
          <w:rFonts w:ascii="Times New Roman" w:hAnsi="Times New Roman" w:cs="Times New Roman"/>
          <w:sz w:val="24"/>
          <w:szCs w:val="24"/>
        </w:rPr>
        <w:br/>
        <w:t>По мнению представителя Фонда, заявителем пропущен трехмесячный срок на обжалование решения от 16.01.2019 № 234 н/с.</w:t>
      </w:r>
      <w:r w:rsidRPr="00842B46">
        <w:rPr>
          <w:rFonts w:ascii="Times New Roman" w:hAnsi="Times New Roman" w:cs="Times New Roman"/>
          <w:sz w:val="24"/>
          <w:szCs w:val="24"/>
        </w:rPr>
        <w:br/>
      </w:r>
      <w:r w:rsidRPr="00842B46">
        <w:rPr>
          <w:rFonts w:ascii="Times New Roman" w:hAnsi="Times New Roman" w:cs="Times New Roman"/>
          <w:sz w:val="24"/>
          <w:szCs w:val="24"/>
        </w:rPr>
        <w:br/>
        <w:t>Вместе с тем из материалов дела следует, что обществом оспариваемое решение получено 22 января 2019 года (л.д.51 т.7), требование от 7 февраля 2019 года – 12 февраля 2019 года (л.д.56 т.7).</w:t>
      </w:r>
      <w:r w:rsidRPr="00842B46">
        <w:rPr>
          <w:rFonts w:ascii="Times New Roman" w:hAnsi="Times New Roman" w:cs="Times New Roman"/>
          <w:sz w:val="24"/>
          <w:szCs w:val="24"/>
        </w:rPr>
        <w:br/>
      </w:r>
      <w:r w:rsidRPr="00842B46">
        <w:rPr>
          <w:rFonts w:ascii="Times New Roman" w:hAnsi="Times New Roman" w:cs="Times New Roman"/>
          <w:sz w:val="24"/>
          <w:szCs w:val="24"/>
        </w:rPr>
        <w:br/>
        <w:t>При этом заявитель направил по почте заявления об оспаривании данных ненормативных правовых актов 19 апреля 2019 года (л.д.82-28 т.1) и 7 мая 2019 года (л.д.57-58 т.2), соответственно. Таким образом, обществом предусмотренный ч.4 ст.</w:t>
      </w:r>
      <w:hyperlink r:id="rId12" w:tgtFrame="_blank" w:tooltip="АПК РФ &gt;  Раздел III. Производство в арбитражном суде первой инстанции по делам, возникающим из административных и иных публичных правоотношений &gt; 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gt; 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w:history="1">
        <w:r w:rsidRPr="00842B46">
          <w:rPr>
            <w:rStyle w:val="a3"/>
            <w:rFonts w:ascii="Times New Roman" w:hAnsi="Times New Roman" w:cs="Times New Roman"/>
            <w:sz w:val="24"/>
            <w:szCs w:val="24"/>
          </w:rPr>
          <w:t>198 АПК РФ</w:t>
        </w:r>
      </w:hyperlink>
      <w:r w:rsidRPr="00842B46">
        <w:rPr>
          <w:rFonts w:ascii="Times New Roman" w:hAnsi="Times New Roman" w:cs="Times New Roman"/>
          <w:sz w:val="24"/>
          <w:szCs w:val="24"/>
        </w:rPr>
        <w:t> трехмесячный срок для обжалования указанных решения и требования не пропущен.</w:t>
      </w:r>
      <w:r w:rsidRPr="00842B46">
        <w:rPr>
          <w:rFonts w:ascii="Times New Roman" w:hAnsi="Times New Roman" w:cs="Times New Roman"/>
          <w:sz w:val="24"/>
          <w:szCs w:val="24"/>
        </w:rPr>
        <w:br/>
      </w:r>
      <w:r w:rsidRPr="00842B46">
        <w:rPr>
          <w:rFonts w:ascii="Times New Roman" w:hAnsi="Times New Roman" w:cs="Times New Roman"/>
          <w:sz w:val="24"/>
          <w:szCs w:val="24"/>
        </w:rPr>
        <w:br/>
        <w:t>На основании пунктов 1 и 2 части 1 статьи </w:t>
      </w:r>
      <w:hyperlink r:id="rId13" w:tgtFrame="_blank" w:tooltip="Федеральный закон от 26.09.1997 N 125-ФЗ &gt; (ред. от 02.12.2019) &gt; &quot;О свободе совести и о религиозных объединениях&quot; &gt;  Глава II. Религиозные объединения &gt; Статья 6. Религиозные объединения" w:history="1">
        <w:r w:rsidRPr="00842B46">
          <w:rPr>
            <w:rStyle w:val="a3"/>
            <w:rFonts w:ascii="Times New Roman" w:hAnsi="Times New Roman" w:cs="Times New Roman"/>
            <w:sz w:val="24"/>
            <w:szCs w:val="24"/>
          </w:rPr>
          <w:t>6</w:t>
        </w:r>
      </w:hyperlink>
      <w:r w:rsidRPr="00842B46">
        <w:rPr>
          <w:rFonts w:ascii="Times New Roman" w:hAnsi="Times New Roman" w:cs="Times New Roman"/>
          <w:sz w:val="24"/>
          <w:szCs w:val="24"/>
        </w:rPr>
        <w:t> Федерального закона от 24.07.1998 № 125-ФЗ «Об обязательном социальном страховании от несчастных случаев на производстве и профессиональных заболеваний" (далее – Федеральный закон № 125-ФЗ) регистрация страхователей осуществляется в территориальных органах страховщика:</w:t>
      </w:r>
      <w:r w:rsidRPr="00842B46">
        <w:rPr>
          <w:rFonts w:ascii="Times New Roman" w:hAnsi="Times New Roman" w:cs="Times New Roman"/>
          <w:sz w:val="24"/>
          <w:szCs w:val="24"/>
        </w:rPr>
        <w:br/>
      </w:r>
      <w:r w:rsidRPr="00842B46">
        <w:rPr>
          <w:rFonts w:ascii="Times New Roman" w:hAnsi="Times New Roman" w:cs="Times New Roman"/>
          <w:sz w:val="24"/>
          <w:szCs w:val="24"/>
        </w:rPr>
        <w:br/>
      </w:r>
      <w:r w:rsidRPr="00842B46">
        <w:rPr>
          <w:rFonts w:ascii="Times New Roman" w:hAnsi="Times New Roman" w:cs="Times New Roman"/>
          <w:sz w:val="24"/>
          <w:szCs w:val="24"/>
        </w:rPr>
        <w:lastRenderedPageBreak/>
        <w:t>1) страхователей - юридических лиц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установленном уполномоченным Правительством Российской Федерации федеральным органом исполнительной власти;</w:t>
      </w:r>
      <w:r w:rsidRPr="00842B46">
        <w:rPr>
          <w:rFonts w:ascii="Times New Roman" w:hAnsi="Times New Roman" w:cs="Times New Roman"/>
          <w:sz w:val="24"/>
          <w:szCs w:val="24"/>
        </w:rPr>
        <w:br/>
      </w:r>
      <w:r w:rsidRPr="00842B46">
        <w:rPr>
          <w:rFonts w:ascii="Times New Roman" w:hAnsi="Times New Roman" w:cs="Times New Roman"/>
          <w:sz w:val="24"/>
          <w:szCs w:val="24"/>
        </w:rPr>
        <w:br/>
        <w:t>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w:t>
      </w:r>
      <w:r w:rsidRPr="00842B46">
        <w:rPr>
          <w:rFonts w:ascii="Times New Roman" w:hAnsi="Times New Roman" w:cs="Times New Roman"/>
          <w:sz w:val="24"/>
          <w:szCs w:val="24"/>
        </w:rPr>
        <w:br/>
      </w:r>
      <w:r w:rsidRPr="00842B46">
        <w:rPr>
          <w:rFonts w:ascii="Times New Roman" w:hAnsi="Times New Roman" w:cs="Times New Roman"/>
          <w:sz w:val="24"/>
          <w:szCs w:val="24"/>
        </w:rPr>
        <w:br/>
        <w:t>Из материалов дела следует, что филиал ПАО «МРСК Сибири» - «Бурятэнерго» зарегистрирован в качестве страхователя в отделении Фонда 10 апреля 2008 года (регистрационный номер 0300242129) по месту нахождения обособленного подразделения на основании заявления ОАО «Межрегиональная распределительная компания Сибири».</w:t>
      </w:r>
      <w:r w:rsidRPr="00842B46">
        <w:rPr>
          <w:rFonts w:ascii="Times New Roman" w:hAnsi="Times New Roman" w:cs="Times New Roman"/>
          <w:sz w:val="24"/>
          <w:szCs w:val="24"/>
        </w:rPr>
        <w:br/>
      </w:r>
      <w:r w:rsidRPr="00842B46">
        <w:rPr>
          <w:rFonts w:ascii="Times New Roman" w:hAnsi="Times New Roman" w:cs="Times New Roman"/>
          <w:sz w:val="24"/>
          <w:szCs w:val="24"/>
        </w:rPr>
        <w:br/>
        <w:t>Как пояснила представитель Фонда, по заявлению ПАО «МРСК Сибири» 23 июля 2015 года отделение Фонда изменило наименование страхователя, при этом в подсистему «Регистратор» Единой интегрированной информационной системы «Соцстрах» внесена запись: «Филиал публичного акционерного общества «Межрегиональная электросетевая компания Сибири» - «Бурятэнерго». Вместе с тем проверка проведена в отношении филиала ПАО «МРСК Сибири» - «Бурятэнерго».</w:t>
      </w:r>
      <w:r w:rsidRPr="00842B46">
        <w:rPr>
          <w:rFonts w:ascii="Times New Roman" w:hAnsi="Times New Roman" w:cs="Times New Roman"/>
          <w:sz w:val="24"/>
          <w:szCs w:val="24"/>
        </w:rPr>
        <w:br/>
      </w:r>
      <w:r w:rsidRPr="00842B46">
        <w:rPr>
          <w:rFonts w:ascii="Times New Roman" w:hAnsi="Times New Roman" w:cs="Times New Roman"/>
          <w:sz w:val="24"/>
          <w:szCs w:val="24"/>
        </w:rPr>
        <w:br/>
        <w:t>В соответствии с пунктом 2 части 1 статьи </w:t>
      </w:r>
      <w:hyperlink r:id="rId14" w:tgtFrame="_blank" w:tooltip="Федеральный закон от 08.12.2003 N 165-ФЗ &gt; (ред. от 26.07.2017) &gt; &quot;О специальных защитных, антидемпинговых и компенсационных мерах при импорте товаров&quot; &gt;  Глава 3. Антидемпинговые меры &gt; Статья 11. Основания применения антидемпинговой меры" w:history="1">
        <w:r w:rsidRPr="00842B46">
          <w:rPr>
            <w:rStyle w:val="a3"/>
            <w:rFonts w:ascii="Times New Roman" w:hAnsi="Times New Roman" w:cs="Times New Roman"/>
            <w:sz w:val="24"/>
            <w:szCs w:val="24"/>
          </w:rPr>
          <w:t>11</w:t>
        </w:r>
      </w:hyperlink>
      <w:r w:rsidRPr="00842B46">
        <w:rPr>
          <w:rFonts w:ascii="Times New Roman" w:hAnsi="Times New Roman" w:cs="Times New Roman"/>
          <w:sz w:val="24"/>
          <w:szCs w:val="24"/>
        </w:rPr>
        <w:t> Федерального закона от 16.07.1999 № 165-ФЗ "Об основах обязательного социального страхования" (далее – Федеральный закон № 165-ФЗ) страховщик имеет право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 законом "О страховых взносах в Пенсионный фонд РФ,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 и федеральными законами о конкретных видах обязательного социального страхования.</w:t>
      </w:r>
      <w:r w:rsidRPr="00842B46">
        <w:rPr>
          <w:rFonts w:ascii="Times New Roman" w:hAnsi="Times New Roman" w:cs="Times New Roman"/>
          <w:sz w:val="24"/>
          <w:szCs w:val="24"/>
        </w:rPr>
        <w:br/>
      </w:r>
      <w:r w:rsidRPr="00842B46">
        <w:rPr>
          <w:rFonts w:ascii="Times New Roman" w:hAnsi="Times New Roman" w:cs="Times New Roman"/>
          <w:sz w:val="24"/>
          <w:szCs w:val="24"/>
        </w:rPr>
        <w:br/>
        <w:t>На основании пункта 1 части 1 статьи </w:t>
      </w:r>
      <w:hyperlink r:id="rId15" w:tgtFrame="_blank" w:tooltip="Федеральный закон от 29.12.2006 N 255-ФЗ &gt; (ред. от 27.12.2019) &gt; &quot;Об обязательном социальном страховании на случай временной нетрудоспособности и в связи с материнством&quot; &gt;  Глава 1.1. Права и обязанности субъектов обязательного социального страхования на случай временной нетрудоспособности и в связи с материнством &gt; Статья 4.2. Права и обязанности страховщика" w:history="1">
        <w:r w:rsidRPr="00842B46">
          <w:rPr>
            <w:rStyle w:val="a3"/>
            <w:rFonts w:ascii="Times New Roman" w:hAnsi="Times New Roman" w:cs="Times New Roman"/>
            <w:sz w:val="24"/>
            <w:szCs w:val="24"/>
          </w:rPr>
          <w:t>4.2</w:t>
        </w:r>
      </w:hyperlink>
      <w:r w:rsidRPr="00842B46">
        <w:rPr>
          <w:rFonts w:ascii="Times New Roman" w:hAnsi="Times New Roman" w:cs="Times New Roman"/>
          <w:sz w:val="24"/>
          <w:szCs w:val="24"/>
        </w:rPr>
        <w:t> Федерального закона от 29.12.2006 № 255-ФЗ "Об обязательном социальном страховании на случай временной нетрудоспособности и в связи с материнством" (далее - Закон № 255-ФЗ) страховщик имеет право проводить проверки правильности начисления и уплаты страховых взносов страхователями в Фонд социального страхования РФ, а также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w:t>
      </w:r>
      <w:r w:rsidRPr="00842B46">
        <w:rPr>
          <w:rFonts w:ascii="Times New Roman" w:hAnsi="Times New Roman" w:cs="Times New Roman"/>
          <w:sz w:val="24"/>
          <w:szCs w:val="24"/>
        </w:rPr>
        <w:br/>
      </w:r>
      <w:r w:rsidRPr="00842B46">
        <w:rPr>
          <w:rFonts w:ascii="Times New Roman" w:hAnsi="Times New Roman" w:cs="Times New Roman"/>
          <w:sz w:val="24"/>
          <w:szCs w:val="24"/>
        </w:rPr>
        <w:br/>
        <w:t>Подпунктом 7 пункта 1 статьи </w:t>
      </w:r>
      <w:hyperlink r:id="rId16"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III. Права и обязанности субъектов страхования &gt; Статья 18. Права и обязанности страховщика" w:history="1">
        <w:r w:rsidRPr="00842B46">
          <w:rPr>
            <w:rStyle w:val="a3"/>
            <w:rFonts w:ascii="Times New Roman" w:hAnsi="Times New Roman" w:cs="Times New Roman"/>
            <w:sz w:val="24"/>
            <w:szCs w:val="24"/>
          </w:rPr>
          <w:t>18</w:t>
        </w:r>
      </w:hyperlink>
      <w:r w:rsidRPr="00842B46">
        <w:rPr>
          <w:rFonts w:ascii="Times New Roman" w:hAnsi="Times New Roman" w:cs="Times New Roman"/>
          <w:sz w:val="24"/>
          <w:szCs w:val="24"/>
        </w:rPr>
        <w:t> Федерального закона № 125-ФЗ предусмотрено, что страховщик имеет право проводить проверки правильности исчисления, своевременности и полноты уплаты (перечисления) страховых взносов страхователями, а также правильности выплаты обеспечения по страхованию застрахованным, требовать и получать от страхователей необходимые документы и объяснения по вопросам, возникающим в ходе проверок, в порядке, установленном настоящим Федеральным законом.</w:t>
      </w:r>
      <w:r w:rsidRPr="00842B46">
        <w:rPr>
          <w:rFonts w:ascii="Times New Roman" w:hAnsi="Times New Roman" w:cs="Times New Roman"/>
          <w:sz w:val="24"/>
          <w:szCs w:val="24"/>
        </w:rPr>
        <w:br/>
      </w:r>
      <w:r w:rsidRPr="00842B46">
        <w:rPr>
          <w:rFonts w:ascii="Times New Roman" w:hAnsi="Times New Roman" w:cs="Times New Roman"/>
          <w:sz w:val="24"/>
          <w:szCs w:val="24"/>
        </w:rPr>
        <w:br/>
        <w:t>В соответствии с положениями статьи </w:t>
      </w:r>
      <w:hyperlink r:id="rId17"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IV.2. Контроль за уплатой страховых взносов и выплатой страхового обеспечения &gt; Статья 26.16. Выездная проверка" w:history="1">
        <w:r w:rsidRPr="00842B46">
          <w:rPr>
            <w:rStyle w:val="a3"/>
            <w:rFonts w:ascii="Times New Roman" w:hAnsi="Times New Roman" w:cs="Times New Roman"/>
            <w:sz w:val="24"/>
            <w:szCs w:val="24"/>
          </w:rPr>
          <w:t>26.16</w:t>
        </w:r>
      </w:hyperlink>
      <w:r w:rsidRPr="00842B46">
        <w:rPr>
          <w:rFonts w:ascii="Times New Roman" w:hAnsi="Times New Roman" w:cs="Times New Roman"/>
          <w:sz w:val="24"/>
          <w:szCs w:val="24"/>
        </w:rPr>
        <w:t xml:space="preserve"> Федерального закона № 125-ФЗ решение о </w:t>
      </w:r>
      <w:r w:rsidRPr="00842B46">
        <w:rPr>
          <w:rFonts w:ascii="Times New Roman" w:hAnsi="Times New Roman" w:cs="Times New Roman"/>
          <w:sz w:val="24"/>
          <w:szCs w:val="24"/>
        </w:rPr>
        <w:lastRenderedPageBreak/>
        <w:t>проведении выездной проверки выносит территориальный орган страховщика по месту нахождения страхователя, за исключением случаев, указанных в пункте 3 настоящей статьи (пункт 2). Выездная проверка обособленного подразделения, указанного в пункте 11 статьи 22.1 настоящего Федерального закона, проводится на основании решения территориального органа страховщика по месту нахождения обособленного подразделения (пункт 3). В рамках выездной проверки страховщик вправе проверять деятельность обособленных подразделений страхователя (пункт 12).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 (пункт 21). При проведении выездной проверки у страхователя могут быть истребованы необходимые для проверки документы (информация) в порядке, установленном статьей 26.18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 (пункт 22).</w:t>
      </w:r>
      <w:r w:rsidRPr="00842B46">
        <w:rPr>
          <w:rFonts w:ascii="Times New Roman" w:hAnsi="Times New Roman" w:cs="Times New Roman"/>
          <w:sz w:val="24"/>
          <w:szCs w:val="24"/>
        </w:rPr>
        <w:br/>
      </w:r>
      <w:r w:rsidRPr="00842B46">
        <w:rPr>
          <w:rFonts w:ascii="Times New Roman" w:hAnsi="Times New Roman" w:cs="Times New Roman"/>
          <w:sz w:val="24"/>
          <w:szCs w:val="24"/>
        </w:rPr>
        <w:br/>
        <w:t>На основании пункта 4 статьи </w:t>
      </w:r>
      <w:hyperlink r:id="rId18"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IV.2. Контроль за уплатой страховых взносов и выплатой страхового обеспечения &gt; Статья 26.19. Оформление результатов проверки" w:history="1">
        <w:r w:rsidRPr="00842B46">
          <w:rPr>
            <w:rStyle w:val="a3"/>
            <w:rFonts w:ascii="Times New Roman" w:hAnsi="Times New Roman" w:cs="Times New Roman"/>
            <w:sz w:val="24"/>
            <w:szCs w:val="24"/>
          </w:rPr>
          <w:t>26.19</w:t>
        </w:r>
      </w:hyperlink>
      <w:r w:rsidRPr="00842B46">
        <w:rPr>
          <w:rFonts w:ascii="Times New Roman" w:hAnsi="Times New Roman" w:cs="Times New Roman"/>
          <w:sz w:val="24"/>
          <w:szCs w:val="24"/>
        </w:rPr>
        <w:t> Федерального закона № 125-ФЗ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 даты отправления заказного письма.</w:t>
      </w:r>
      <w:r w:rsidRPr="00842B46">
        <w:rPr>
          <w:rFonts w:ascii="Times New Roman" w:hAnsi="Times New Roman" w:cs="Times New Roman"/>
          <w:sz w:val="24"/>
          <w:szCs w:val="24"/>
        </w:rPr>
        <w:br/>
      </w:r>
      <w:r w:rsidRPr="00842B46">
        <w:rPr>
          <w:rFonts w:ascii="Times New Roman" w:hAnsi="Times New Roman" w:cs="Times New Roman"/>
          <w:sz w:val="24"/>
          <w:szCs w:val="24"/>
        </w:rPr>
        <w:br/>
        <w:t>Пунктом 5 статьи </w:t>
      </w:r>
      <w:hyperlink r:id="rId19"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IV.2. Контроль за уплатой страховых взносов и выплатой страхового обеспечения &gt; Статья 26.19. Оформление результатов проверки" w:history="1">
        <w:r w:rsidRPr="00842B46">
          <w:rPr>
            <w:rStyle w:val="a3"/>
            <w:rFonts w:ascii="Times New Roman" w:hAnsi="Times New Roman" w:cs="Times New Roman"/>
            <w:sz w:val="24"/>
            <w:szCs w:val="24"/>
          </w:rPr>
          <w:t>26.19</w:t>
        </w:r>
      </w:hyperlink>
      <w:r w:rsidRPr="00842B46">
        <w:rPr>
          <w:rFonts w:ascii="Times New Roman" w:hAnsi="Times New Roman" w:cs="Times New Roman"/>
          <w:sz w:val="24"/>
          <w:szCs w:val="24"/>
        </w:rPr>
        <w:t> Федерального закона № 125-ФЗ предусмотрено, что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w:t>
      </w:r>
      <w:r w:rsidRPr="00842B46">
        <w:rPr>
          <w:rFonts w:ascii="Times New Roman" w:hAnsi="Times New Roman" w:cs="Times New Roman"/>
          <w:sz w:val="24"/>
          <w:szCs w:val="24"/>
        </w:rPr>
        <w:br/>
      </w:r>
      <w:r w:rsidRPr="00842B46">
        <w:rPr>
          <w:rFonts w:ascii="Times New Roman" w:hAnsi="Times New Roman" w:cs="Times New Roman"/>
          <w:sz w:val="24"/>
          <w:szCs w:val="24"/>
        </w:rPr>
        <w:br/>
        <w:t>Исходя из пунктов 2 и 3 статьи </w:t>
      </w:r>
      <w:hyperlink r:id="rId20"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IV.2. Контроль за уплатой страховых взносов и выплатой страхового обеспечения &gt; Статья 26.20. Вынесение решения по результатам рассмотрения материалов проверки" w:history="1">
        <w:r w:rsidRPr="00842B46">
          <w:rPr>
            <w:rStyle w:val="a3"/>
            <w:rFonts w:ascii="Times New Roman" w:hAnsi="Times New Roman" w:cs="Times New Roman"/>
            <w:sz w:val="24"/>
            <w:szCs w:val="24"/>
          </w:rPr>
          <w:t>26.20</w:t>
        </w:r>
      </w:hyperlink>
      <w:r w:rsidRPr="00842B46">
        <w:rPr>
          <w:rFonts w:ascii="Times New Roman" w:hAnsi="Times New Roman" w:cs="Times New Roman"/>
          <w:sz w:val="24"/>
          <w:szCs w:val="24"/>
        </w:rPr>
        <w:t> Федерального закона № 125-ФЗ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w:t>
      </w:r>
      <w:r w:rsidRPr="00842B46">
        <w:rPr>
          <w:rFonts w:ascii="Times New Roman" w:hAnsi="Times New Roman" w:cs="Times New Roman"/>
          <w:sz w:val="24"/>
          <w:szCs w:val="24"/>
        </w:rPr>
        <w:br/>
      </w:r>
      <w:r w:rsidRPr="00842B46">
        <w:rPr>
          <w:rFonts w:ascii="Times New Roman" w:hAnsi="Times New Roman" w:cs="Times New Roman"/>
          <w:sz w:val="24"/>
          <w:szCs w:val="24"/>
        </w:rPr>
        <w:br/>
        <w:t>Статьей </w:t>
      </w:r>
      <w:hyperlink r:id="rId21"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IV.2. Контроль за уплатой страховых взносов и выплатой страхового обеспечения &gt; Статья 26.20. Вынесение решения по результатам рассмотрения материалов проверки" w:history="1">
        <w:r w:rsidRPr="00842B46">
          <w:rPr>
            <w:rStyle w:val="a3"/>
            <w:rFonts w:ascii="Times New Roman" w:hAnsi="Times New Roman" w:cs="Times New Roman"/>
            <w:sz w:val="24"/>
            <w:szCs w:val="24"/>
          </w:rPr>
          <w:t>26.20</w:t>
        </w:r>
      </w:hyperlink>
      <w:r w:rsidRPr="00842B46">
        <w:rPr>
          <w:rFonts w:ascii="Times New Roman" w:hAnsi="Times New Roman" w:cs="Times New Roman"/>
          <w:sz w:val="24"/>
          <w:szCs w:val="24"/>
        </w:rPr>
        <w:t> Федерального закона № 125-ФЗ и статьей </w:t>
      </w:r>
      <w:hyperlink r:id="rId22" w:tgtFrame="_blank" w:tooltip="Федеральный закон от 29.12.2006 N 255-ФЗ &gt; (ред. от 27.12.2019) &gt; &quot;Об обязательном социальном страховании на случай временной нетрудоспособности и в связи с материнством&quot; &gt;  Глава 1.2. Особенности уплаты страховых взносов &gt; Статья 4.7. Проведение страховщиком проверок правильности расходов на выплату страхового обеспечения" w:history="1">
        <w:r w:rsidRPr="00842B46">
          <w:rPr>
            <w:rStyle w:val="a3"/>
            <w:rFonts w:ascii="Times New Roman" w:hAnsi="Times New Roman" w:cs="Times New Roman"/>
            <w:sz w:val="24"/>
            <w:szCs w:val="24"/>
          </w:rPr>
          <w:t>4.7</w:t>
        </w:r>
      </w:hyperlink>
      <w:r w:rsidRPr="00842B46">
        <w:rPr>
          <w:rFonts w:ascii="Times New Roman" w:hAnsi="Times New Roman" w:cs="Times New Roman"/>
          <w:sz w:val="24"/>
          <w:szCs w:val="24"/>
        </w:rPr>
        <w:t> Закона № 255-ФЗ предусмотрены решения, которые выносятся Фондом по результатам выездной проверки.</w:t>
      </w:r>
      <w:r w:rsidRPr="00842B46">
        <w:rPr>
          <w:rFonts w:ascii="Times New Roman" w:hAnsi="Times New Roman" w:cs="Times New Roman"/>
          <w:sz w:val="24"/>
          <w:szCs w:val="24"/>
        </w:rPr>
        <w:br/>
      </w:r>
      <w:r w:rsidRPr="00842B46">
        <w:rPr>
          <w:rFonts w:ascii="Times New Roman" w:hAnsi="Times New Roman" w:cs="Times New Roman"/>
          <w:sz w:val="24"/>
          <w:szCs w:val="24"/>
        </w:rPr>
        <w:br/>
        <w:t>В соответствии с пунктом 1 Методических указаний о порядке назначения, проведения документальных выездных проверок страхователей по обязательному социальному страхованию и принятия мер по их результатам, утвержденных постановлением Фонда социального страхования Российской Федерации от 07.04.2008 № 81 (далее - Методические указания) контроль за правильностью расходования страхователями средств на обязательное социальное страхование, начисления и уплаты страховых взносов в добровольном порядке на обязательное социальное страхование работников на случай временной нетрудоспособности осуществляется отделением (филиалом отделения) Фонда посредством проведения документальных выездных проверок страхователей, истребования у страхователей документов, получения от них объяснений, проверки данных учета и отчетности.</w:t>
      </w:r>
      <w:r w:rsidRPr="00842B46">
        <w:rPr>
          <w:rFonts w:ascii="Times New Roman" w:hAnsi="Times New Roman" w:cs="Times New Roman"/>
          <w:sz w:val="24"/>
          <w:szCs w:val="24"/>
        </w:rPr>
        <w:br/>
      </w:r>
      <w:r w:rsidRPr="00842B46">
        <w:rPr>
          <w:rFonts w:ascii="Times New Roman" w:hAnsi="Times New Roman" w:cs="Times New Roman"/>
          <w:sz w:val="24"/>
          <w:szCs w:val="24"/>
        </w:rPr>
        <w:br/>
        <w:t xml:space="preserve">На основании пункта 3 Методических указаний проверка назначается и проводится на основании </w:t>
      </w:r>
      <w:r w:rsidRPr="00842B46">
        <w:rPr>
          <w:rFonts w:ascii="Times New Roman" w:hAnsi="Times New Roman" w:cs="Times New Roman"/>
          <w:sz w:val="24"/>
          <w:szCs w:val="24"/>
        </w:rPr>
        <w:lastRenderedPageBreak/>
        <w:t>решения руководителя отделения (филиала отделения) Фонда.</w:t>
      </w:r>
      <w:r w:rsidRPr="00842B46">
        <w:rPr>
          <w:rFonts w:ascii="Times New Roman" w:hAnsi="Times New Roman" w:cs="Times New Roman"/>
          <w:sz w:val="24"/>
          <w:szCs w:val="24"/>
        </w:rPr>
        <w:br/>
      </w:r>
      <w:r w:rsidRPr="00842B46">
        <w:rPr>
          <w:rFonts w:ascii="Times New Roman" w:hAnsi="Times New Roman" w:cs="Times New Roman"/>
          <w:sz w:val="24"/>
          <w:szCs w:val="24"/>
        </w:rPr>
        <w:br/>
        <w:t>В день начала проверки проверяющим(и) предъявляются страхователю решение руководителя отделения (филиала отделения) Фонда о проведении проверки и служебное удостоверение (пункт 5 Методических указаний).</w:t>
      </w:r>
      <w:r w:rsidRPr="00842B46">
        <w:rPr>
          <w:rFonts w:ascii="Times New Roman" w:hAnsi="Times New Roman" w:cs="Times New Roman"/>
          <w:sz w:val="24"/>
          <w:szCs w:val="24"/>
        </w:rPr>
        <w:br/>
      </w:r>
      <w:r w:rsidRPr="00842B46">
        <w:rPr>
          <w:rFonts w:ascii="Times New Roman" w:hAnsi="Times New Roman" w:cs="Times New Roman"/>
          <w:sz w:val="24"/>
          <w:szCs w:val="24"/>
        </w:rPr>
        <w:br/>
        <w:t>Из пункта 7 Методических указаний следует, что отделения ФСС РФ могут проводить документальные выездные проверки как самих страхователей, так и их филиалов.</w:t>
      </w:r>
      <w:r w:rsidRPr="00842B46">
        <w:rPr>
          <w:rFonts w:ascii="Times New Roman" w:hAnsi="Times New Roman" w:cs="Times New Roman"/>
          <w:sz w:val="24"/>
          <w:szCs w:val="24"/>
        </w:rPr>
        <w:br/>
      </w:r>
      <w:r w:rsidRPr="00842B46">
        <w:rPr>
          <w:rFonts w:ascii="Times New Roman" w:hAnsi="Times New Roman" w:cs="Times New Roman"/>
          <w:sz w:val="24"/>
          <w:szCs w:val="24"/>
        </w:rPr>
        <w:br/>
        <w:t>По результатам проверки организации (обособленного подразделения) составляется акт документальной выездной проверки страхователя по обязательному социальному страхованию (пункт 12 Методических указаний).</w:t>
      </w:r>
      <w:r w:rsidRPr="00842B46">
        <w:rPr>
          <w:rFonts w:ascii="Times New Roman" w:hAnsi="Times New Roman" w:cs="Times New Roman"/>
          <w:sz w:val="24"/>
          <w:szCs w:val="24"/>
        </w:rPr>
        <w:br/>
      </w:r>
      <w:r w:rsidRPr="00842B46">
        <w:rPr>
          <w:rFonts w:ascii="Times New Roman" w:hAnsi="Times New Roman" w:cs="Times New Roman"/>
          <w:sz w:val="24"/>
          <w:szCs w:val="24"/>
        </w:rPr>
        <w:br/>
        <w:t>В соответствии с пунктом 20 Методических указаний акт должен быть подписан проверяющим(и), руководителем проверяемой организации (обособленного подразделения) либо индивидуальным предпринимателем (их представителями).</w:t>
      </w:r>
      <w:r w:rsidRPr="00842B46">
        <w:rPr>
          <w:rFonts w:ascii="Times New Roman" w:hAnsi="Times New Roman" w:cs="Times New Roman"/>
          <w:sz w:val="24"/>
          <w:szCs w:val="24"/>
        </w:rPr>
        <w:br/>
      </w:r>
      <w:r w:rsidRPr="00842B46">
        <w:rPr>
          <w:rFonts w:ascii="Times New Roman" w:hAnsi="Times New Roman" w:cs="Times New Roman"/>
          <w:sz w:val="24"/>
          <w:szCs w:val="24"/>
        </w:rPr>
        <w:br/>
        <w:t>На основании пункта 25 Методических указаний о времени и месте рассмотрения материалов проверки отделение ФСС РФ извещает страхователя заблаговременно.</w:t>
      </w:r>
      <w:r w:rsidRPr="00842B46">
        <w:rPr>
          <w:rFonts w:ascii="Times New Roman" w:hAnsi="Times New Roman" w:cs="Times New Roman"/>
          <w:sz w:val="24"/>
          <w:szCs w:val="24"/>
        </w:rPr>
        <w:br/>
      </w:r>
      <w:r w:rsidRPr="00842B46">
        <w:rPr>
          <w:rFonts w:ascii="Times New Roman" w:hAnsi="Times New Roman" w:cs="Times New Roman"/>
          <w:sz w:val="24"/>
          <w:szCs w:val="24"/>
        </w:rPr>
        <w:br/>
        <w:t>Как указано выше, решение о проведении проверки от 28 сентября 2018 года, акт выездной проверки от 11 декабря 2018 года, решение от 16 января 2019 года, требование от 07 февраля 2019 года получены обществом и руководством филиала.</w:t>
      </w:r>
      <w:r w:rsidRPr="00842B46">
        <w:rPr>
          <w:rFonts w:ascii="Times New Roman" w:hAnsi="Times New Roman" w:cs="Times New Roman"/>
          <w:sz w:val="24"/>
          <w:szCs w:val="24"/>
        </w:rPr>
        <w:br/>
      </w:r>
      <w:r w:rsidRPr="00842B46">
        <w:rPr>
          <w:rFonts w:ascii="Times New Roman" w:hAnsi="Times New Roman" w:cs="Times New Roman"/>
          <w:sz w:val="24"/>
          <w:szCs w:val="24"/>
        </w:rPr>
        <w:br/>
        <w:t>На основании пункта 2 статьи </w:t>
      </w:r>
      <w:hyperlink r:id="rId23" w:tgtFrame="_blank" w:tooltip="ГК РФ &gt;  Раздел I. Общие положения &gt; Подраздел 2. Лица &gt; Глава 4. Юридические лица &gt; § 1. Основные положения &gt; Статья 55. Представительства и филиалы юридического лица" w:history="1">
        <w:r w:rsidRPr="00842B46">
          <w:rPr>
            <w:rStyle w:val="a3"/>
            <w:rFonts w:ascii="Times New Roman" w:hAnsi="Times New Roman" w:cs="Times New Roman"/>
            <w:sz w:val="24"/>
            <w:szCs w:val="24"/>
          </w:rPr>
          <w:t>55</w:t>
        </w:r>
      </w:hyperlink>
      <w:r w:rsidRPr="00842B46">
        <w:rPr>
          <w:rFonts w:ascii="Times New Roman" w:hAnsi="Times New Roman" w:cs="Times New Roman"/>
          <w:sz w:val="24"/>
          <w:szCs w:val="24"/>
        </w:rPr>
        <w:t> Гражданского кодекса Российской Федерации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r w:rsidRPr="00842B46">
        <w:rPr>
          <w:rFonts w:ascii="Times New Roman" w:hAnsi="Times New Roman" w:cs="Times New Roman"/>
          <w:sz w:val="24"/>
          <w:szCs w:val="24"/>
        </w:rPr>
        <w:br/>
      </w:r>
      <w:r w:rsidRPr="00842B46">
        <w:rPr>
          <w:rFonts w:ascii="Times New Roman" w:hAnsi="Times New Roman" w:cs="Times New Roman"/>
          <w:sz w:val="24"/>
          <w:szCs w:val="24"/>
        </w:rPr>
        <w:br/>
        <w:t>В соответствии с пунктом 3 статьи </w:t>
      </w:r>
      <w:hyperlink r:id="rId24" w:tgtFrame="_blank" w:tooltip="ГК РФ &gt;  Раздел I. Общие положения &gt; Подраздел 2. Лица &gt; Глава 4. Юридические лица &gt; § 1. Основные положения &gt; Статья 55. Представительства и филиалы юридического лица" w:history="1">
        <w:r w:rsidRPr="00842B46">
          <w:rPr>
            <w:rStyle w:val="a3"/>
            <w:rFonts w:ascii="Times New Roman" w:hAnsi="Times New Roman" w:cs="Times New Roman"/>
            <w:sz w:val="24"/>
            <w:szCs w:val="24"/>
          </w:rPr>
          <w:t>55</w:t>
        </w:r>
      </w:hyperlink>
      <w:r w:rsidRPr="00842B46">
        <w:rPr>
          <w:rFonts w:ascii="Times New Roman" w:hAnsi="Times New Roman" w:cs="Times New Roman"/>
          <w:sz w:val="24"/>
          <w:szCs w:val="24"/>
        </w:rPr>
        <w:t> Гражданского кодекса Российской Федерации представительства и филиалы не являются юридическими лицами. Абзац второй пункта 3 статьи </w:t>
      </w:r>
      <w:hyperlink r:id="rId25" w:tgtFrame="_blank" w:tooltip="ГК РФ &gt;  Раздел I. Общие положения &gt; Подраздел 2. Лица &gt; Глава 4. Юридические лица &gt; § 1. Основные положения &gt; Статья 55. Представительства и филиалы юридического лица" w:history="1">
        <w:r w:rsidRPr="00842B46">
          <w:rPr>
            <w:rStyle w:val="a3"/>
            <w:rFonts w:ascii="Times New Roman" w:hAnsi="Times New Roman" w:cs="Times New Roman"/>
            <w:sz w:val="24"/>
            <w:szCs w:val="24"/>
          </w:rPr>
          <w:t>55</w:t>
        </w:r>
      </w:hyperlink>
      <w:r w:rsidRPr="00842B46">
        <w:rPr>
          <w:rFonts w:ascii="Times New Roman" w:hAnsi="Times New Roman" w:cs="Times New Roman"/>
          <w:sz w:val="24"/>
          <w:szCs w:val="24"/>
        </w:rPr>
        <w:t> Гражданского кодекса Российской Федерации также определяет, что руководители представительств и филиалов назначаются юридическим лицом и действуют на основании его доверенности.</w:t>
      </w:r>
      <w:r w:rsidRPr="00842B46">
        <w:rPr>
          <w:rFonts w:ascii="Times New Roman" w:hAnsi="Times New Roman" w:cs="Times New Roman"/>
          <w:sz w:val="24"/>
          <w:szCs w:val="24"/>
        </w:rPr>
        <w:br/>
      </w:r>
      <w:r w:rsidRPr="00842B46">
        <w:rPr>
          <w:rFonts w:ascii="Times New Roman" w:hAnsi="Times New Roman" w:cs="Times New Roman"/>
          <w:sz w:val="24"/>
          <w:szCs w:val="24"/>
        </w:rPr>
        <w:br/>
        <w:t>Следовательно, наличие у руководителя филиала при осуществлении им своих функций доверенности, содержащей письменное уполномочие, является обязательным в силу требования закона, которое носит императивный характер и подлежит безусловному соблюдению.</w:t>
      </w:r>
      <w:r w:rsidRPr="00842B46">
        <w:rPr>
          <w:rFonts w:ascii="Times New Roman" w:hAnsi="Times New Roman" w:cs="Times New Roman"/>
          <w:sz w:val="24"/>
          <w:szCs w:val="24"/>
        </w:rPr>
        <w:br/>
      </w:r>
      <w:r w:rsidRPr="00842B46">
        <w:rPr>
          <w:rFonts w:ascii="Times New Roman" w:hAnsi="Times New Roman" w:cs="Times New Roman"/>
          <w:sz w:val="24"/>
          <w:szCs w:val="24"/>
        </w:rPr>
        <w:br/>
        <w:t>На основании пункта 1 статьи </w:t>
      </w:r>
      <w:hyperlink r:id="rId26" w:tgtFrame="_blank" w:tooltip="ГК РФ &gt;  Раздел I. Общие положения &gt; Подраздел 4. Сделки. Решения собраний. Представительство &gt; Глава 10. Представительство. Доверенность &gt; Статья 185. Общие положения о доверенности" w:history="1">
        <w:r w:rsidRPr="00842B46">
          <w:rPr>
            <w:rStyle w:val="a3"/>
            <w:rFonts w:ascii="Times New Roman" w:hAnsi="Times New Roman" w:cs="Times New Roman"/>
            <w:sz w:val="24"/>
            <w:szCs w:val="24"/>
          </w:rPr>
          <w:t>185</w:t>
        </w:r>
      </w:hyperlink>
      <w:r w:rsidRPr="00842B46">
        <w:rPr>
          <w:rFonts w:ascii="Times New Roman" w:hAnsi="Times New Roman" w:cs="Times New Roman"/>
          <w:sz w:val="24"/>
          <w:szCs w:val="24"/>
        </w:rPr>
        <w:t> Гражданского кодекса Российской Федерации доверенностью признается письменное уполномочие, выдаваемое одним лицом другому лицу для представительства перед третьими лицами.</w:t>
      </w:r>
      <w:r w:rsidRPr="00842B46">
        <w:rPr>
          <w:rFonts w:ascii="Times New Roman" w:hAnsi="Times New Roman" w:cs="Times New Roman"/>
          <w:sz w:val="24"/>
          <w:szCs w:val="24"/>
        </w:rPr>
        <w:br/>
      </w:r>
      <w:r w:rsidRPr="00842B46">
        <w:rPr>
          <w:rFonts w:ascii="Times New Roman" w:hAnsi="Times New Roman" w:cs="Times New Roman"/>
          <w:sz w:val="24"/>
          <w:szCs w:val="24"/>
        </w:rPr>
        <w:b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 (пункт 4 статьи </w:t>
      </w:r>
      <w:hyperlink r:id="rId27" w:tgtFrame="_blank" w:tooltip="ГК РФ &gt;  Раздел I. Общие положения &gt; Подраздел 4. Сделки. Решения собраний. Представительство &gt; Глава 10. Представительство. Доверенность &gt; Статья 185.1. Удостоверение доверенности" w:history="1">
        <w:r w:rsidRPr="00842B46">
          <w:rPr>
            <w:rStyle w:val="a3"/>
            <w:rFonts w:ascii="Times New Roman" w:hAnsi="Times New Roman" w:cs="Times New Roman"/>
            <w:sz w:val="24"/>
            <w:szCs w:val="24"/>
          </w:rPr>
          <w:t>185.1</w:t>
        </w:r>
      </w:hyperlink>
      <w:r w:rsidRPr="00842B46">
        <w:rPr>
          <w:rFonts w:ascii="Times New Roman" w:hAnsi="Times New Roman" w:cs="Times New Roman"/>
          <w:sz w:val="24"/>
          <w:szCs w:val="24"/>
        </w:rPr>
        <w:t> Гражданского кодекса Российской Федерации).</w:t>
      </w:r>
      <w:r w:rsidRPr="00842B46">
        <w:rPr>
          <w:rFonts w:ascii="Times New Roman" w:hAnsi="Times New Roman" w:cs="Times New Roman"/>
          <w:sz w:val="24"/>
          <w:szCs w:val="24"/>
        </w:rPr>
        <w:br/>
      </w:r>
      <w:r w:rsidRPr="00842B46">
        <w:rPr>
          <w:rFonts w:ascii="Times New Roman" w:hAnsi="Times New Roman" w:cs="Times New Roman"/>
          <w:sz w:val="24"/>
          <w:szCs w:val="24"/>
        </w:rPr>
        <w:br/>
        <w:t xml:space="preserve">В соответствии с пунктом 2.8 Устава ПАО «МРСК Сибири», утвержденного решением годового Общего собрания акционеров ПАО «МРСК Сибири» от 16 июня 2017 года, протокол № 13, Общество может создавать филиалы и открывать представительства в соответствии с </w:t>
      </w:r>
      <w:r w:rsidRPr="00842B46">
        <w:rPr>
          <w:rFonts w:ascii="Times New Roman" w:hAnsi="Times New Roman" w:cs="Times New Roman"/>
          <w:sz w:val="24"/>
          <w:szCs w:val="24"/>
        </w:rPr>
        <w:lastRenderedPageBreak/>
        <w:t>положениями Гражданского кодекса Российской Федерации, Федерального закона «Об акционерных обществах» и других федеральных законов. Филиалы и представительства Общества не являются юридическими лицами, действуют от имени Общества и на основании утверждаемых Обществом положений. Филиалы и представительства Общества наделяются имуществом, которое учитывается как на отдельных балансах, так и на балансе Общества. Руководитель филиала или представительства Общества назначается генеральным директором Общества и действует на основании доверенности, выданной Обществом (л.д.47-57 т.1).</w:t>
      </w:r>
      <w:r w:rsidRPr="00842B46">
        <w:rPr>
          <w:rFonts w:ascii="Times New Roman" w:hAnsi="Times New Roman" w:cs="Times New Roman"/>
          <w:sz w:val="24"/>
          <w:szCs w:val="24"/>
        </w:rPr>
        <w:br/>
      </w:r>
      <w:r w:rsidRPr="00842B46">
        <w:rPr>
          <w:rFonts w:ascii="Times New Roman" w:hAnsi="Times New Roman" w:cs="Times New Roman"/>
          <w:sz w:val="24"/>
          <w:szCs w:val="24"/>
        </w:rPr>
        <w:br/>
        <w:t>Исходя из сведений Единого государственного реестра юридических лиц в данный реестр 21 января 2008 года внесены сведения, в том числе о филиале ПАО «МРСК Сибири» - «Бурятэнерго», находящемся по адресу: г.Улан-Удэ, проспект 50 лет Октября, 28.</w:t>
      </w:r>
      <w:r w:rsidRPr="00842B46">
        <w:rPr>
          <w:rFonts w:ascii="Times New Roman" w:hAnsi="Times New Roman" w:cs="Times New Roman"/>
          <w:sz w:val="24"/>
          <w:szCs w:val="24"/>
        </w:rPr>
        <w:br/>
      </w:r>
      <w:r w:rsidRPr="00842B46">
        <w:rPr>
          <w:rFonts w:ascii="Times New Roman" w:hAnsi="Times New Roman" w:cs="Times New Roman"/>
          <w:sz w:val="24"/>
          <w:szCs w:val="24"/>
        </w:rPr>
        <w:br/>
        <w:t>В данном случае проверка Фондом проводилась в отношении Филиала страхователя, в связи с чем, Козлов С.Ю., получая спорные документы, действовал в пределах предоставленных полномочий.</w:t>
      </w:r>
      <w:r w:rsidRPr="00842B46">
        <w:rPr>
          <w:rFonts w:ascii="Times New Roman" w:hAnsi="Times New Roman" w:cs="Times New Roman"/>
          <w:sz w:val="24"/>
          <w:szCs w:val="24"/>
        </w:rPr>
        <w:br/>
      </w:r>
      <w:r w:rsidRPr="00842B46">
        <w:rPr>
          <w:rFonts w:ascii="Times New Roman" w:hAnsi="Times New Roman" w:cs="Times New Roman"/>
          <w:sz w:val="24"/>
          <w:szCs w:val="24"/>
        </w:rPr>
        <w:br/>
        <w:t>Кроме того, все документы, составленные Фондом при назначении, проведении и по результатам проверки направлены по юридическому адресу общества: г.Красноярск, ул.Бограда, 144а, что подтверждается реестрами, списками внутренних почтовых отправлений, отчетами об отслеживании почтовых отправлений, а именно:</w:t>
      </w:r>
      <w:r w:rsidRPr="00842B46">
        <w:rPr>
          <w:rFonts w:ascii="Times New Roman" w:hAnsi="Times New Roman" w:cs="Times New Roman"/>
          <w:sz w:val="24"/>
          <w:szCs w:val="24"/>
        </w:rPr>
        <w:br/>
      </w:r>
      <w:r w:rsidRPr="00842B46">
        <w:rPr>
          <w:rFonts w:ascii="Times New Roman" w:hAnsi="Times New Roman" w:cs="Times New Roman"/>
          <w:sz w:val="24"/>
          <w:szCs w:val="24"/>
        </w:rPr>
        <w:br/>
        <w:t>решение о проведении выездной проверки от 28.09.2018 № 234 н/с направлено в адрес общества 1 октября 2018 года, получено заявителем 6 октября 2018 года;</w:t>
      </w:r>
      <w:r w:rsidRPr="00842B46">
        <w:rPr>
          <w:rFonts w:ascii="Times New Roman" w:hAnsi="Times New Roman" w:cs="Times New Roman"/>
          <w:sz w:val="24"/>
          <w:szCs w:val="24"/>
        </w:rPr>
        <w:br/>
      </w:r>
      <w:r w:rsidRPr="00842B46">
        <w:rPr>
          <w:rFonts w:ascii="Times New Roman" w:hAnsi="Times New Roman" w:cs="Times New Roman"/>
          <w:sz w:val="24"/>
          <w:szCs w:val="24"/>
        </w:rPr>
        <w:br/>
        <w:t>справка о проведенной выездной проверке страхователя по обязательному социальному страхованию от несчастных случаев на производстве и профессиональных заболеваний от 12.10.2018 № 234 н/с направлена 12 октября 2018 года, получена обществом 19 октября 2018 года;</w:t>
      </w:r>
      <w:r w:rsidRPr="00842B46">
        <w:rPr>
          <w:rFonts w:ascii="Times New Roman" w:hAnsi="Times New Roman" w:cs="Times New Roman"/>
          <w:sz w:val="24"/>
          <w:szCs w:val="24"/>
        </w:rPr>
        <w:br/>
      </w:r>
      <w:r w:rsidRPr="00842B46">
        <w:rPr>
          <w:rFonts w:ascii="Times New Roman" w:hAnsi="Times New Roman" w:cs="Times New Roman"/>
          <w:sz w:val="24"/>
          <w:szCs w:val="24"/>
        </w:rPr>
        <w:br/>
        <w:t>акт выездной проверки от 11.12.2018 № 234 н/с, уведомление об участии страхователя в рассмотрении материалов документальной выездной проверки от 11.12.2018 № 234 н/с направлено 12 декабря 2018 года, получено 17 декабря 2018 года;</w:t>
      </w:r>
      <w:r w:rsidRPr="00842B46">
        <w:rPr>
          <w:rFonts w:ascii="Times New Roman" w:hAnsi="Times New Roman" w:cs="Times New Roman"/>
          <w:sz w:val="24"/>
          <w:szCs w:val="24"/>
        </w:rPr>
        <w:br/>
      </w:r>
      <w:r w:rsidRPr="00842B46">
        <w:rPr>
          <w:rFonts w:ascii="Times New Roman" w:hAnsi="Times New Roman" w:cs="Times New Roman"/>
          <w:sz w:val="24"/>
          <w:szCs w:val="24"/>
        </w:rPr>
        <w:br/>
        <w:t>решение о привлечении страхователя к ответственности от 16.01.2019 № 234 н/с направлено обществу 17 января 2019 года, получено 22 января 2019 года;</w:t>
      </w:r>
      <w:r w:rsidRPr="00842B46">
        <w:rPr>
          <w:rFonts w:ascii="Times New Roman" w:hAnsi="Times New Roman" w:cs="Times New Roman"/>
          <w:sz w:val="24"/>
          <w:szCs w:val="24"/>
        </w:rPr>
        <w:br/>
      </w:r>
      <w:r w:rsidRPr="00842B46">
        <w:rPr>
          <w:rFonts w:ascii="Times New Roman" w:hAnsi="Times New Roman" w:cs="Times New Roman"/>
          <w:sz w:val="24"/>
          <w:szCs w:val="24"/>
        </w:rPr>
        <w:br/>
        <w:t>требование об уплате недоимки по страховым взносам, пеней и штрафов от 07.02.2019 № 234 н/с направлено 8 февраля 2019 года, получено обществом 12 февраля 2019 года (л.д.33-56 т.7).</w:t>
      </w:r>
      <w:r w:rsidRPr="00842B46">
        <w:rPr>
          <w:rFonts w:ascii="Times New Roman" w:hAnsi="Times New Roman" w:cs="Times New Roman"/>
          <w:sz w:val="24"/>
          <w:szCs w:val="24"/>
        </w:rPr>
        <w:br/>
      </w:r>
      <w:r w:rsidRPr="00842B46">
        <w:rPr>
          <w:rFonts w:ascii="Times New Roman" w:hAnsi="Times New Roman" w:cs="Times New Roman"/>
          <w:sz w:val="24"/>
          <w:szCs w:val="24"/>
        </w:rPr>
        <w:br/>
        <w:t>Таким образом, названные документы получены как обществом, так и его Филиалом, следовательно, Фондом соблюдена процедура извещения страхователя и его Филиала: о назначении проверки, об истребовании необходимых документов, вручении акта проверки, уведомления о рассмотрении акта и материалов проверки, рассмотрения акта и материалов с участием заявителя.</w:t>
      </w:r>
      <w:r w:rsidRPr="00842B46">
        <w:rPr>
          <w:rFonts w:ascii="Times New Roman" w:hAnsi="Times New Roman" w:cs="Times New Roman"/>
          <w:sz w:val="24"/>
          <w:szCs w:val="24"/>
        </w:rPr>
        <w:br/>
      </w:r>
      <w:r w:rsidRPr="00842B46">
        <w:rPr>
          <w:rFonts w:ascii="Times New Roman" w:hAnsi="Times New Roman" w:cs="Times New Roman"/>
          <w:sz w:val="24"/>
          <w:szCs w:val="24"/>
        </w:rPr>
        <w:br/>
        <w:t xml:space="preserve">Тот факт, что в решении о проведении проверки, акте проверки, оспариваемых решении и требовании указано неверное наименование Общества, вместо ПАО «Межрегиональная распределительная сетевая компания Сибири» указано ПАО «Межрегиональная электросетевая компания Сибири», по мнению суда, не нарушает права и законные интересы Общества в сфере предпринимательской и иной экономической деятельности, поскольку по названным документам </w:t>
      </w:r>
      <w:r w:rsidRPr="00842B46">
        <w:rPr>
          <w:rFonts w:ascii="Times New Roman" w:hAnsi="Times New Roman" w:cs="Times New Roman"/>
          <w:sz w:val="24"/>
          <w:szCs w:val="24"/>
        </w:rPr>
        <w:lastRenderedPageBreak/>
        <w:t>возможно идентифицировать проверяемое лицо по регистрационному номеру страхователя – 2401106200/0300242129, ИНН 2460069527, КПП 032603001, юридическому адресу Общества и адресу места нахождения Филиала, которые указаны верно и соответствуют извещениям о регистрации в качестве страхователя и выписке из Единого государственного реестра юридических лиц.</w:t>
      </w:r>
      <w:r w:rsidRPr="00842B46">
        <w:rPr>
          <w:rFonts w:ascii="Times New Roman" w:hAnsi="Times New Roman" w:cs="Times New Roman"/>
          <w:sz w:val="24"/>
          <w:szCs w:val="24"/>
        </w:rPr>
        <w:br/>
      </w:r>
      <w:r w:rsidRPr="00842B46">
        <w:rPr>
          <w:rFonts w:ascii="Times New Roman" w:hAnsi="Times New Roman" w:cs="Times New Roman"/>
          <w:sz w:val="24"/>
          <w:szCs w:val="24"/>
        </w:rPr>
        <w:br/>
        <w:t>Кроме того, указание в пунктах 1 и 3 резолютивной части решения от 16.01.2019 № 234 н/с о привлечении публичного акционерного общества «Межрегиональная электросетевая компания Сибири» в лице филиала Бурятэнерго к ответственности в виде штрафа в размере 8 900,55 руб. и предложения публичному акционерному обществу «Межрегиональная электросетевая компания Сибири» в лице филиала Бурятэнерго уплатить недоимку по страховым взносам в сумме 101 024,20 руб., пени в размере 18 106,31 руб. и штраф в сумме 8 900,55 руб. также не свидетельствует о допущенных Фондом нарушениях, которые могут повлечь признание оспариваемого решения недействительным.</w:t>
      </w:r>
      <w:r w:rsidRPr="00842B46">
        <w:rPr>
          <w:rFonts w:ascii="Times New Roman" w:hAnsi="Times New Roman" w:cs="Times New Roman"/>
          <w:sz w:val="24"/>
          <w:szCs w:val="24"/>
        </w:rPr>
        <w:br/>
      </w:r>
      <w:r w:rsidRPr="00842B46">
        <w:rPr>
          <w:rFonts w:ascii="Times New Roman" w:hAnsi="Times New Roman" w:cs="Times New Roman"/>
          <w:sz w:val="24"/>
          <w:szCs w:val="24"/>
        </w:rPr>
        <w:br/>
        <w:t>В соответствии с частью 8 статьи </w:t>
      </w:r>
      <w:hyperlink r:id="rId28"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IV.2. Контроль за уплатой страховых взносов и выплатой страхового обеспечения &gt; Статья 26.20. Вынесение решения по результатам рассмотрения материалов проверки" w:history="1">
        <w:r w:rsidRPr="00842B46">
          <w:rPr>
            <w:rStyle w:val="a3"/>
            <w:rFonts w:ascii="Times New Roman" w:hAnsi="Times New Roman" w:cs="Times New Roman"/>
            <w:sz w:val="24"/>
            <w:szCs w:val="24"/>
          </w:rPr>
          <w:t>26.20</w:t>
        </w:r>
      </w:hyperlink>
      <w:r w:rsidRPr="00842B46">
        <w:rPr>
          <w:rFonts w:ascii="Times New Roman" w:hAnsi="Times New Roman" w:cs="Times New Roman"/>
          <w:sz w:val="24"/>
          <w:szCs w:val="24"/>
        </w:rPr>
        <w:t> Федерального закона № 125-ФЗ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r w:rsidRPr="00842B46">
        <w:rPr>
          <w:rFonts w:ascii="Times New Roman" w:hAnsi="Times New Roman" w:cs="Times New Roman"/>
          <w:sz w:val="24"/>
          <w:szCs w:val="24"/>
        </w:rPr>
        <w:br/>
      </w:r>
      <w:r w:rsidRPr="00842B46">
        <w:rPr>
          <w:rFonts w:ascii="Times New Roman" w:hAnsi="Times New Roman" w:cs="Times New Roman"/>
          <w:sz w:val="24"/>
          <w:szCs w:val="24"/>
        </w:rPr>
        <w:br/>
        <w:t>1) о привлечении к ответственности за совершение правонарушения;</w:t>
      </w:r>
      <w:r w:rsidRPr="00842B46">
        <w:rPr>
          <w:rFonts w:ascii="Times New Roman" w:hAnsi="Times New Roman" w:cs="Times New Roman"/>
          <w:sz w:val="24"/>
          <w:szCs w:val="24"/>
        </w:rPr>
        <w:br/>
      </w:r>
      <w:r w:rsidRPr="00842B46">
        <w:rPr>
          <w:rFonts w:ascii="Times New Roman" w:hAnsi="Times New Roman" w:cs="Times New Roman"/>
          <w:sz w:val="24"/>
          <w:szCs w:val="24"/>
        </w:rPr>
        <w:br/>
        <w:t>2) об отказе в привлечении к ответственности за совершение правонарушения.</w:t>
      </w:r>
      <w:r w:rsidRPr="00842B46">
        <w:rPr>
          <w:rFonts w:ascii="Times New Roman" w:hAnsi="Times New Roman" w:cs="Times New Roman"/>
          <w:sz w:val="24"/>
          <w:szCs w:val="24"/>
        </w:rPr>
        <w:br/>
      </w:r>
      <w:r w:rsidRPr="00842B46">
        <w:rPr>
          <w:rFonts w:ascii="Times New Roman" w:hAnsi="Times New Roman" w:cs="Times New Roman"/>
          <w:sz w:val="24"/>
          <w:szCs w:val="24"/>
        </w:rPr>
        <w:br/>
        <w:t>Формы документов, применяемых при осуществлении контроля за уплатой страховых взносов на обязательное социальное страхование от несчастных случаев на производстве и профессиональных заболеваний, утверждены Приказ ФСС РФ от 25.01.2017 № 9.</w:t>
      </w:r>
      <w:r w:rsidRPr="00842B46">
        <w:rPr>
          <w:rFonts w:ascii="Times New Roman" w:hAnsi="Times New Roman" w:cs="Times New Roman"/>
          <w:sz w:val="24"/>
          <w:szCs w:val="24"/>
        </w:rPr>
        <w:br/>
      </w:r>
      <w:r w:rsidRPr="00842B46">
        <w:rPr>
          <w:rFonts w:ascii="Times New Roman" w:hAnsi="Times New Roman" w:cs="Times New Roman"/>
          <w:sz w:val="24"/>
          <w:szCs w:val="24"/>
        </w:rPr>
        <w:br/>
        <w:t>На основании статьи </w:t>
      </w:r>
      <w:hyperlink r:id="rId29" w:tgtFrame="_blank" w:tooltip="ГК РФ &gt;  Раздел I. Общие положения &gt; Подраздел 2. Лица &gt; Глава 4. Юридические лица &gt; § 1. Основные положения &gt; Статья 55. Представительства и филиалы юридического лица" w:history="1">
        <w:r w:rsidRPr="00842B46">
          <w:rPr>
            <w:rStyle w:val="a3"/>
            <w:rFonts w:ascii="Times New Roman" w:hAnsi="Times New Roman" w:cs="Times New Roman"/>
            <w:sz w:val="24"/>
            <w:szCs w:val="24"/>
          </w:rPr>
          <w:t>55</w:t>
        </w:r>
      </w:hyperlink>
      <w:r w:rsidRPr="00842B46">
        <w:rPr>
          <w:rFonts w:ascii="Times New Roman" w:hAnsi="Times New Roman" w:cs="Times New Roman"/>
          <w:sz w:val="24"/>
          <w:szCs w:val="24"/>
        </w:rPr>
        <w:t> Гражданского кодекса Российской Федерации обособленные подразделения организации (представительства и филиалы) не являются юридическими лицами, следовательно, по нарушениям, выявленным в ходе проверок обособленных подразделений, к ответственности может быть привлечено только юридическое лицо.</w:t>
      </w:r>
      <w:r w:rsidRPr="00842B46">
        <w:rPr>
          <w:rFonts w:ascii="Times New Roman" w:hAnsi="Times New Roman" w:cs="Times New Roman"/>
          <w:sz w:val="24"/>
          <w:szCs w:val="24"/>
        </w:rPr>
        <w:br/>
      </w:r>
      <w:r w:rsidRPr="00842B46">
        <w:rPr>
          <w:rFonts w:ascii="Times New Roman" w:hAnsi="Times New Roman" w:cs="Times New Roman"/>
          <w:sz w:val="24"/>
          <w:szCs w:val="24"/>
        </w:rPr>
        <w:br/>
        <w:t>В данном случае, как указано представителем Фонда, в оспариваемом решении после полного наименования юридического лица конкретизировано обособленное подразделение, в отношении которого проводилась проверки исходя из положений части 3 статьи </w:t>
      </w:r>
      <w:hyperlink r:id="rId30"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IV.2. Контроль за уплатой страховых взносов и выплатой страхового обеспечения &gt; Статья 26.16. Выездная проверка" w:history="1">
        <w:r w:rsidRPr="00842B46">
          <w:rPr>
            <w:rStyle w:val="a3"/>
            <w:rFonts w:ascii="Times New Roman" w:hAnsi="Times New Roman" w:cs="Times New Roman"/>
            <w:sz w:val="24"/>
            <w:szCs w:val="24"/>
          </w:rPr>
          <w:t>26.16</w:t>
        </w:r>
      </w:hyperlink>
      <w:r w:rsidRPr="00842B46">
        <w:rPr>
          <w:rFonts w:ascii="Times New Roman" w:hAnsi="Times New Roman" w:cs="Times New Roman"/>
          <w:sz w:val="24"/>
          <w:szCs w:val="24"/>
        </w:rPr>
        <w:t> Федерального закона № 125-ФЗ.</w:t>
      </w:r>
      <w:r w:rsidRPr="00842B46">
        <w:rPr>
          <w:rFonts w:ascii="Times New Roman" w:hAnsi="Times New Roman" w:cs="Times New Roman"/>
          <w:sz w:val="24"/>
          <w:szCs w:val="24"/>
        </w:rPr>
        <w:br/>
      </w:r>
      <w:r w:rsidRPr="00842B46">
        <w:rPr>
          <w:rFonts w:ascii="Times New Roman" w:hAnsi="Times New Roman" w:cs="Times New Roman"/>
          <w:sz w:val="24"/>
          <w:szCs w:val="24"/>
        </w:rPr>
        <w:br/>
        <w:t>Страхователю и его Филиалу было понятно и известно, что проверяемым лицом является именно ПАО «Межрегиональная распределительная сетевая компания Сибири». Заявитель в ходе проведения Фондом выездной проверки и по её окончании каким-либо образом не обращал внимание Фонда на неверное указание наименования страхователя и его Филиала, доказательства обратного суду не представлены и материалы дела таких доказательств не содержат.</w:t>
      </w:r>
      <w:r w:rsidRPr="00842B46">
        <w:rPr>
          <w:rFonts w:ascii="Times New Roman" w:hAnsi="Times New Roman" w:cs="Times New Roman"/>
          <w:sz w:val="24"/>
          <w:szCs w:val="24"/>
        </w:rPr>
        <w:br/>
      </w:r>
      <w:r w:rsidRPr="00842B46">
        <w:rPr>
          <w:rFonts w:ascii="Times New Roman" w:hAnsi="Times New Roman" w:cs="Times New Roman"/>
          <w:sz w:val="24"/>
          <w:szCs w:val="24"/>
        </w:rPr>
        <w:br/>
        <w:t>Таким образом, доводы заявителя суд признает необоснованными, поскольку в решении о проведении проверки, акте, решении от 16.01.2019 и требовании от 07.02.2019 указано на проведение проверки в отношении существующего филиала ПАО «МРСК Сибири»-«Бурятэнерго».</w:t>
      </w:r>
      <w:r w:rsidRPr="00842B46">
        <w:rPr>
          <w:rFonts w:ascii="Times New Roman" w:hAnsi="Times New Roman" w:cs="Times New Roman"/>
          <w:sz w:val="24"/>
          <w:szCs w:val="24"/>
        </w:rPr>
        <w:br/>
      </w:r>
      <w:r w:rsidRPr="00842B46">
        <w:rPr>
          <w:rFonts w:ascii="Times New Roman" w:hAnsi="Times New Roman" w:cs="Times New Roman"/>
          <w:sz w:val="24"/>
          <w:szCs w:val="24"/>
        </w:rPr>
        <w:lastRenderedPageBreak/>
        <w:br/>
        <w:t>Как следует из оспариваемого решения, акта выездной проверки от 11.12.2018 № 234 н/с, Фондом при проведении проверки установлено, что в проверяемом периоде обществом в массовом порядке применялась практика гражданско-правовых отношений в форме заключения договоров возмездного оказания услуг, договоров подряда между проверяемым лицом (Заказчик) и физическими лицами (Исполнитель). Указанное явилось основанием для доначисления обществу страховых взносов, соответствующих пеней и привлечения страхователя к ответственности в виде штрафа.</w:t>
      </w:r>
      <w:r w:rsidRPr="00842B46">
        <w:rPr>
          <w:rFonts w:ascii="Times New Roman" w:hAnsi="Times New Roman" w:cs="Times New Roman"/>
          <w:sz w:val="24"/>
          <w:szCs w:val="24"/>
        </w:rPr>
        <w:br/>
      </w:r>
      <w:r w:rsidRPr="00842B46">
        <w:rPr>
          <w:rFonts w:ascii="Times New Roman" w:hAnsi="Times New Roman" w:cs="Times New Roman"/>
          <w:sz w:val="24"/>
          <w:szCs w:val="24"/>
        </w:rPr>
        <w:br/>
        <w:t>В соответствии со статьёй </w:t>
      </w:r>
      <w:hyperlink r:id="rId31"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IV. Средства на осуществление обязательного социального страхования от несчастных случаев на производстве и профессиональных заболеваний &gt; Статья 20.1. Объект обложения страховыми взносами и база для начисления страховых взносов" w:history="1">
        <w:r w:rsidRPr="00842B46">
          <w:rPr>
            <w:rStyle w:val="a3"/>
            <w:rFonts w:ascii="Times New Roman" w:hAnsi="Times New Roman" w:cs="Times New Roman"/>
            <w:sz w:val="24"/>
            <w:szCs w:val="24"/>
          </w:rPr>
          <w:t>20.1</w:t>
        </w:r>
      </w:hyperlink>
      <w:r w:rsidRPr="00842B46">
        <w:rPr>
          <w:rFonts w:ascii="Times New Roman" w:hAnsi="Times New Roman" w:cs="Times New Roman"/>
          <w:sz w:val="24"/>
          <w:szCs w:val="24"/>
        </w:rPr>
        <w:t> Федерального закона № 125-ФЗ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r w:rsidRPr="00842B46">
        <w:rPr>
          <w:rFonts w:ascii="Times New Roman" w:hAnsi="Times New Roman" w:cs="Times New Roman"/>
          <w:sz w:val="24"/>
          <w:szCs w:val="24"/>
        </w:rPr>
        <w:br/>
      </w:r>
      <w:r w:rsidRPr="00842B46">
        <w:rPr>
          <w:rFonts w:ascii="Times New Roman" w:hAnsi="Times New Roman" w:cs="Times New Roman"/>
          <w:sz w:val="24"/>
          <w:szCs w:val="24"/>
        </w:rPr>
        <w:br/>
        <w:t>База для начисления страховых взносов определяется как сумма выплат и иных вознаграждений, предусмотренных пунктом 1 настоящей статьи, начисленных страхователями в пользу застрахованных, за исключением сумм, указанных в статье 20.2 настоящего Федерального закона.</w:t>
      </w:r>
      <w:r w:rsidRPr="00842B46">
        <w:rPr>
          <w:rFonts w:ascii="Times New Roman" w:hAnsi="Times New Roman" w:cs="Times New Roman"/>
          <w:sz w:val="24"/>
          <w:szCs w:val="24"/>
        </w:rPr>
        <w:br/>
      </w:r>
      <w:r w:rsidRPr="00842B46">
        <w:rPr>
          <w:rFonts w:ascii="Times New Roman" w:hAnsi="Times New Roman" w:cs="Times New Roman"/>
          <w:sz w:val="24"/>
          <w:szCs w:val="24"/>
        </w:rPr>
        <w:br/>
        <w:t>Статьёй </w:t>
      </w:r>
      <w:hyperlink r:id="rId32"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IV. Средства на осуществление обязательного социального страхования от несчастных случаев на производстве и профессиональных заболеваний &gt; Статья 20.2. Суммы, не подлежащие обложению страховыми взносами" w:history="1">
        <w:r w:rsidRPr="00842B46">
          <w:rPr>
            <w:rStyle w:val="a3"/>
            <w:rFonts w:ascii="Times New Roman" w:hAnsi="Times New Roman" w:cs="Times New Roman"/>
            <w:sz w:val="24"/>
            <w:szCs w:val="24"/>
          </w:rPr>
          <w:t>20.2</w:t>
        </w:r>
      </w:hyperlink>
      <w:r w:rsidRPr="00842B46">
        <w:rPr>
          <w:rFonts w:ascii="Times New Roman" w:hAnsi="Times New Roman" w:cs="Times New Roman"/>
          <w:sz w:val="24"/>
          <w:szCs w:val="24"/>
        </w:rPr>
        <w:t> Федерального закона № 125-ФЗ предусмотрены выплаты, не подлежащие обложению страховыми взносами для плательщиков страховых взносов, производящих выплаты и вознаграждения физическим лицам, в частности, государственные пособия, выплачиваемые в соответствии с законодательством Российской Федерации, а также пособия и иные виды обязательного страхового обеспечения по обязательному социальному страхованию.</w:t>
      </w:r>
      <w:r w:rsidRPr="00842B46">
        <w:rPr>
          <w:rFonts w:ascii="Times New Roman" w:hAnsi="Times New Roman" w:cs="Times New Roman"/>
          <w:sz w:val="24"/>
          <w:szCs w:val="24"/>
        </w:rPr>
        <w:br/>
      </w:r>
      <w:r w:rsidRPr="00842B46">
        <w:rPr>
          <w:rFonts w:ascii="Times New Roman" w:hAnsi="Times New Roman" w:cs="Times New Roman"/>
          <w:sz w:val="24"/>
          <w:szCs w:val="24"/>
        </w:rPr>
        <w:br/>
        <w:t>Статьей </w:t>
      </w:r>
      <w:hyperlink r:id="rId33"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I. Общие положения &gt; Статья 5. Лица, подлежащие обязательному социальному страхованию от несчастных случаев на производстве и профессиональных заболеваний" w:history="1">
        <w:r w:rsidRPr="00842B46">
          <w:rPr>
            <w:rStyle w:val="a3"/>
            <w:rFonts w:ascii="Times New Roman" w:hAnsi="Times New Roman" w:cs="Times New Roman"/>
            <w:sz w:val="24"/>
            <w:szCs w:val="24"/>
          </w:rPr>
          <w:t>5</w:t>
        </w:r>
      </w:hyperlink>
      <w:r w:rsidRPr="00842B46">
        <w:rPr>
          <w:rFonts w:ascii="Times New Roman" w:hAnsi="Times New Roman" w:cs="Times New Roman"/>
          <w:sz w:val="24"/>
          <w:szCs w:val="24"/>
        </w:rPr>
        <w:t> Федерального закона № 125-ФЗ предусмотрено, что по обязательному социальному страхованию от несчастных случаев на производстве и профессиональных заболеваний подлежат физические лица, выполняющие работу на основании трудового договора, заключенного со страхователем, 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r w:rsidRPr="00842B46">
        <w:rPr>
          <w:rFonts w:ascii="Times New Roman" w:hAnsi="Times New Roman" w:cs="Times New Roman"/>
          <w:sz w:val="24"/>
          <w:szCs w:val="24"/>
        </w:rPr>
        <w:br/>
      </w:r>
      <w:r w:rsidRPr="00842B46">
        <w:rPr>
          <w:rFonts w:ascii="Times New Roman" w:hAnsi="Times New Roman" w:cs="Times New Roman"/>
          <w:sz w:val="24"/>
          <w:szCs w:val="24"/>
        </w:rPr>
        <w:br/>
        <w:t>Согласно статье </w:t>
      </w:r>
      <w:hyperlink r:id="rId34"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31. Толкование договора" w:history="1">
        <w:r w:rsidRPr="00842B46">
          <w:rPr>
            <w:rStyle w:val="a3"/>
            <w:rFonts w:ascii="Times New Roman" w:hAnsi="Times New Roman" w:cs="Times New Roman"/>
            <w:sz w:val="24"/>
            <w:szCs w:val="24"/>
          </w:rPr>
          <w:t>431</w:t>
        </w:r>
      </w:hyperlink>
      <w:r w:rsidRPr="00842B46">
        <w:rPr>
          <w:rFonts w:ascii="Times New Roman" w:hAnsi="Times New Roman" w:cs="Times New Roman"/>
          <w:sz w:val="24"/>
          <w:szCs w:val="24"/>
        </w:rPr>
        <w:t> Гражданского кодекса Российской Федерации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r w:rsidRPr="00842B46">
        <w:rPr>
          <w:rFonts w:ascii="Times New Roman" w:hAnsi="Times New Roman" w:cs="Times New Roman"/>
          <w:sz w:val="24"/>
          <w:szCs w:val="24"/>
        </w:rPr>
        <w:br/>
      </w:r>
      <w:r w:rsidRPr="00842B46">
        <w:rPr>
          <w:rFonts w:ascii="Times New Roman" w:hAnsi="Times New Roman" w:cs="Times New Roman"/>
          <w:sz w:val="24"/>
          <w:szCs w:val="24"/>
        </w:rPr>
        <w:br/>
        <w:t>При этом само по себе наименование договора не может служить достаточным основанием для причисления его к трудовому или гражданско-правовому договору, основное значение имеет смысл договора, содержание.</w:t>
      </w:r>
      <w:r w:rsidRPr="00842B46">
        <w:rPr>
          <w:rFonts w:ascii="Times New Roman" w:hAnsi="Times New Roman" w:cs="Times New Roman"/>
          <w:sz w:val="24"/>
          <w:szCs w:val="24"/>
        </w:rPr>
        <w:br/>
      </w:r>
      <w:r w:rsidRPr="00842B46">
        <w:rPr>
          <w:rFonts w:ascii="Times New Roman" w:hAnsi="Times New Roman" w:cs="Times New Roman"/>
          <w:sz w:val="24"/>
          <w:szCs w:val="24"/>
        </w:rPr>
        <w:br/>
        <w:t>Согласно статье </w:t>
      </w:r>
      <w:hyperlink r:id="rId35" w:tgtFrame="_blank" w:tooltip="ТК РФ &gt;  Часть I &gt; Раздел I. Общие положения &gt; Глава 2. Трудовые отношения, стороны трудовых отношений, основания возникновения трудовых отношений &gt; Статья 16. Основания возникновения трудовых отношений" w:history="1">
        <w:r w:rsidRPr="00842B46">
          <w:rPr>
            <w:rStyle w:val="a3"/>
            <w:rFonts w:ascii="Times New Roman" w:hAnsi="Times New Roman" w:cs="Times New Roman"/>
            <w:sz w:val="24"/>
            <w:szCs w:val="24"/>
          </w:rPr>
          <w:t>16</w:t>
        </w:r>
      </w:hyperlink>
      <w:r w:rsidRPr="00842B46">
        <w:rPr>
          <w:rFonts w:ascii="Times New Roman" w:hAnsi="Times New Roman" w:cs="Times New Roman"/>
          <w:sz w:val="24"/>
          <w:szCs w:val="24"/>
        </w:rPr>
        <w:t> Трудового кодекса Российской Федерации 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r w:rsidRPr="00842B46">
        <w:rPr>
          <w:rFonts w:ascii="Times New Roman" w:hAnsi="Times New Roman" w:cs="Times New Roman"/>
          <w:sz w:val="24"/>
          <w:szCs w:val="24"/>
        </w:rPr>
        <w:br/>
      </w:r>
      <w:r w:rsidRPr="00842B46">
        <w:rPr>
          <w:rFonts w:ascii="Times New Roman" w:hAnsi="Times New Roman" w:cs="Times New Roman"/>
          <w:sz w:val="24"/>
          <w:szCs w:val="24"/>
        </w:rPr>
        <w:br/>
        <w:t>Статьей </w:t>
      </w:r>
      <w:hyperlink r:id="rId36" w:tgtFrame="_blank" w:tooltip="ТК РФ &gt;  Часть III &gt; Раздел III. Трудовой договор &gt; Глава 10. Общие положения &gt; Статья 56. Понятие трудового договора. Стороны трудового договора" w:history="1">
        <w:r w:rsidRPr="00842B46">
          <w:rPr>
            <w:rStyle w:val="a3"/>
            <w:rFonts w:ascii="Times New Roman" w:hAnsi="Times New Roman" w:cs="Times New Roman"/>
            <w:sz w:val="24"/>
            <w:szCs w:val="24"/>
          </w:rPr>
          <w:t>56</w:t>
        </w:r>
      </w:hyperlink>
      <w:r w:rsidRPr="00842B46">
        <w:rPr>
          <w:rFonts w:ascii="Times New Roman" w:hAnsi="Times New Roman" w:cs="Times New Roman"/>
          <w:sz w:val="24"/>
          <w:szCs w:val="24"/>
        </w:rPr>
        <w:t xml:space="preserve"> Трудового кодекса Российской Федерации предусмотрено, что трудовой договор - соглашение между работодателем и работником, в соответствии с которым работодатель </w:t>
      </w:r>
      <w:r w:rsidRPr="00842B46">
        <w:rPr>
          <w:rFonts w:ascii="Times New Roman" w:hAnsi="Times New Roman" w:cs="Times New Roman"/>
          <w:sz w:val="24"/>
          <w:szCs w:val="24"/>
        </w:rPr>
        <w:lastRenderedPageBreak/>
        <w:t>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r w:rsidRPr="00842B46">
        <w:rPr>
          <w:rFonts w:ascii="Times New Roman" w:hAnsi="Times New Roman" w:cs="Times New Roman"/>
          <w:sz w:val="24"/>
          <w:szCs w:val="24"/>
        </w:rPr>
        <w:br/>
      </w:r>
      <w:r w:rsidRPr="00842B46">
        <w:rPr>
          <w:rFonts w:ascii="Times New Roman" w:hAnsi="Times New Roman" w:cs="Times New Roman"/>
          <w:sz w:val="24"/>
          <w:szCs w:val="24"/>
        </w:rPr>
        <w:br/>
        <w:t>В соответствии с частью 2 статьи </w:t>
      </w:r>
      <w:hyperlink r:id="rId37" w:tgtFrame="_blank" w:tooltip="ТК РФ &gt;  Часть I &gt; Раздел I. Общие положения &gt; Глава 2. Трудовые отношения, стороны трудовых отношений, основания возникновения трудовых отношений &gt; Статья 15. Трудовые отношения" w:history="1">
        <w:r w:rsidRPr="00842B46">
          <w:rPr>
            <w:rStyle w:val="a3"/>
            <w:rFonts w:ascii="Times New Roman" w:hAnsi="Times New Roman" w:cs="Times New Roman"/>
            <w:sz w:val="24"/>
            <w:szCs w:val="24"/>
          </w:rPr>
          <w:t>15</w:t>
        </w:r>
      </w:hyperlink>
      <w:r w:rsidRPr="00842B46">
        <w:rPr>
          <w:rFonts w:ascii="Times New Roman" w:hAnsi="Times New Roman" w:cs="Times New Roman"/>
          <w:sz w:val="24"/>
          <w:szCs w:val="24"/>
        </w:rPr>
        <w:t> Трудового кодекса Российской Федерации заключение гражданско-правовых договоров, фактически регулирующих трудовые отношения между работником и работодателем, не допускается.</w:t>
      </w:r>
      <w:r w:rsidRPr="00842B46">
        <w:rPr>
          <w:rFonts w:ascii="Times New Roman" w:hAnsi="Times New Roman" w:cs="Times New Roman"/>
          <w:sz w:val="24"/>
          <w:szCs w:val="24"/>
        </w:rPr>
        <w:br/>
      </w:r>
      <w:r w:rsidRPr="00842B46">
        <w:rPr>
          <w:rFonts w:ascii="Times New Roman" w:hAnsi="Times New Roman" w:cs="Times New Roman"/>
          <w:sz w:val="24"/>
          <w:szCs w:val="24"/>
        </w:rPr>
        <w:br/>
        <w:t>На основании статей </w:t>
      </w:r>
      <w:hyperlink r:id="rId38" w:tgtFrame="_blank" w:tooltip="ТК РФ &gt;  Часть I &gt; Раздел I. Общие положения &gt; Глава 2. Трудовые отношения, стороны трудовых отношений, основания возникновения трудовых отношений &gt; Статья 16. Основания возникновения трудовых отношений" w:history="1">
        <w:r w:rsidRPr="00842B46">
          <w:rPr>
            <w:rStyle w:val="a3"/>
            <w:rFonts w:ascii="Times New Roman" w:hAnsi="Times New Roman" w:cs="Times New Roman"/>
            <w:sz w:val="24"/>
            <w:szCs w:val="24"/>
          </w:rPr>
          <w:t>16</w:t>
        </w:r>
      </w:hyperlink>
      <w:r w:rsidRPr="00842B46">
        <w:rPr>
          <w:rFonts w:ascii="Times New Roman" w:hAnsi="Times New Roman" w:cs="Times New Roman"/>
          <w:sz w:val="24"/>
          <w:szCs w:val="24"/>
        </w:rPr>
        <w:t>, </w:t>
      </w:r>
      <w:hyperlink r:id="rId39" w:tgtFrame="_blank" w:tooltip="ТК РФ &gt;  Часть III &gt; Раздел III. Трудовой договор &gt; Глава 11. Заключение трудового договора &gt; Статья 67. Форма трудового договора" w:history="1">
        <w:r w:rsidRPr="00842B46">
          <w:rPr>
            <w:rStyle w:val="a3"/>
            <w:rFonts w:ascii="Times New Roman" w:hAnsi="Times New Roman" w:cs="Times New Roman"/>
            <w:sz w:val="24"/>
            <w:szCs w:val="24"/>
          </w:rPr>
          <w:t>67</w:t>
        </w:r>
      </w:hyperlink>
      <w:r w:rsidRPr="00842B46">
        <w:rPr>
          <w:rFonts w:ascii="Times New Roman" w:hAnsi="Times New Roman" w:cs="Times New Roman"/>
          <w:sz w:val="24"/>
          <w:szCs w:val="24"/>
        </w:rPr>
        <w:t> Трудового кодекса Российской Федерации трудовые отношения возникают между работником и работодателем на основании трудового договора, заключаемого ими в соответствии с настоящим Кодексом.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w:t>
      </w:r>
      <w:r w:rsidRPr="00842B46">
        <w:rPr>
          <w:rFonts w:ascii="Times New Roman" w:hAnsi="Times New Roman" w:cs="Times New Roman"/>
          <w:sz w:val="24"/>
          <w:szCs w:val="24"/>
        </w:rPr>
        <w:br/>
      </w:r>
      <w:r w:rsidRPr="00842B46">
        <w:rPr>
          <w:rFonts w:ascii="Times New Roman" w:hAnsi="Times New Roman" w:cs="Times New Roman"/>
          <w:sz w:val="24"/>
          <w:szCs w:val="24"/>
        </w:rPr>
        <w:br/>
        <w:t>В соответствии со статьями </w:t>
      </w:r>
      <w:hyperlink r:id="rId40" w:tgtFrame="_blank" w:tooltip="ТК РФ &gt;  Часть I &gt; Раздел I. Общие положения &gt; Глава 2. Трудовые отношения, стороны трудовых отношений, основания возникновения трудовых отношений &gt; Статья 15. Трудовые отношения" w:history="1">
        <w:r w:rsidRPr="00842B46">
          <w:rPr>
            <w:rStyle w:val="a3"/>
            <w:rFonts w:ascii="Times New Roman" w:hAnsi="Times New Roman" w:cs="Times New Roman"/>
            <w:sz w:val="24"/>
            <w:szCs w:val="24"/>
          </w:rPr>
          <w:t>15</w:t>
        </w:r>
      </w:hyperlink>
      <w:r w:rsidRPr="00842B46">
        <w:rPr>
          <w:rFonts w:ascii="Times New Roman" w:hAnsi="Times New Roman" w:cs="Times New Roman"/>
          <w:sz w:val="24"/>
          <w:szCs w:val="24"/>
        </w:rPr>
        <w:t>, </w:t>
      </w:r>
      <w:hyperlink r:id="rId41" w:tgtFrame="_blank" w:tooltip="ТК РФ &gt;  Часть I &gt; Раздел I. Общие положения &gt; Глава 2. Трудовые отношения, стороны трудовых отношений, основания возникновения трудовых отношений &gt; Статья 16. Основания возникновения трудовых отношений" w:history="1">
        <w:r w:rsidRPr="00842B46">
          <w:rPr>
            <w:rStyle w:val="a3"/>
            <w:rFonts w:ascii="Times New Roman" w:hAnsi="Times New Roman" w:cs="Times New Roman"/>
            <w:sz w:val="24"/>
            <w:szCs w:val="24"/>
          </w:rPr>
          <w:t>16</w:t>
        </w:r>
      </w:hyperlink>
      <w:r w:rsidRPr="00842B46">
        <w:rPr>
          <w:rFonts w:ascii="Times New Roman" w:hAnsi="Times New Roman" w:cs="Times New Roman"/>
          <w:sz w:val="24"/>
          <w:szCs w:val="24"/>
        </w:rPr>
        <w:t>, </w:t>
      </w:r>
      <w:hyperlink r:id="rId42" w:tgtFrame="_blank" w:tooltip="ТК РФ &gt;  Часть III &gt; Раздел III. Трудовой договор &gt; Глава 10. Общие положения &gt; Статья 56. Понятие трудового договора. Стороны трудового договора" w:history="1">
        <w:r w:rsidRPr="00842B46">
          <w:rPr>
            <w:rStyle w:val="a3"/>
            <w:rFonts w:ascii="Times New Roman" w:hAnsi="Times New Roman" w:cs="Times New Roman"/>
            <w:sz w:val="24"/>
            <w:szCs w:val="24"/>
          </w:rPr>
          <w:t>56</w:t>
        </w:r>
      </w:hyperlink>
      <w:r w:rsidRPr="00842B46">
        <w:rPr>
          <w:rFonts w:ascii="Times New Roman" w:hAnsi="Times New Roman" w:cs="Times New Roman"/>
          <w:sz w:val="24"/>
          <w:szCs w:val="24"/>
        </w:rPr>
        <w:t>-</w:t>
      </w:r>
      <w:hyperlink r:id="rId43" w:tgtFrame="_blank" w:tooltip="ТК РФ &gt;  Часть III &gt; Раздел III. Трудовой договор &gt; Глава 10. Общие положения &gt; Статья 59. Срочный трудовой договор" w:history="1">
        <w:r w:rsidRPr="00842B46">
          <w:rPr>
            <w:rStyle w:val="a3"/>
            <w:rFonts w:ascii="Times New Roman" w:hAnsi="Times New Roman" w:cs="Times New Roman"/>
            <w:sz w:val="24"/>
            <w:szCs w:val="24"/>
          </w:rPr>
          <w:t>59</w:t>
        </w:r>
      </w:hyperlink>
      <w:r w:rsidRPr="00842B46">
        <w:rPr>
          <w:rFonts w:ascii="Times New Roman" w:hAnsi="Times New Roman" w:cs="Times New Roman"/>
          <w:sz w:val="24"/>
          <w:szCs w:val="24"/>
        </w:rPr>
        <w:t> Трудового кодекса Российской Федерации отличительными характеристиками трудовых отношений являются:</w:t>
      </w:r>
      <w:r w:rsidRPr="00842B46">
        <w:rPr>
          <w:rFonts w:ascii="Times New Roman" w:hAnsi="Times New Roman" w:cs="Times New Roman"/>
          <w:sz w:val="24"/>
          <w:szCs w:val="24"/>
        </w:rPr>
        <w:br/>
      </w:r>
      <w:r w:rsidRPr="00842B46">
        <w:rPr>
          <w:rFonts w:ascii="Times New Roman" w:hAnsi="Times New Roman" w:cs="Times New Roman"/>
          <w:sz w:val="24"/>
          <w:szCs w:val="24"/>
        </w:rPr>
        <w:br/>
        <w:t>- личное выполнение работником трудовой функции;</w:t>
      </w:r>
      <w:r w:rsidRPr="00842B46">
        <w:rPr>
          <w:rFonts w:ascii="Times New Roman" w:hAnsi="Times New Roman" w:cs="Times New Roman"/>
          <w:sz w:val="24"/>
          <w:szCs w:val="24"/>
        </w:rPr>
        <w:br/>
      </w:r>
      <w:r w:rsidRPr="00842B46">
        <w:rPr>
          <w:rFonts w:ascii="Times New Roman" w:hAnsi="Times New Roman" w:cs="Times New Roman"/>
          <w:sz w:val="24"/>
          <w:szCs w:val="24"/>
        </w:rPr>
        <w:br/>
        <w:t>- регулярная оплата процесса труда, а не его конечного результата, по тарифным ставкам или должностному окладу с учетом доплат, компенсаций и поощрительных выплат;</w:t>
      </w:r>
      <w:r w:rsidRPr="00842B46">
        <w:rPr>
          <w:rFonts w:ascii="Times New Roman" w:hAnsi="Times New Roman" w:cs="Times New Roman"/>
          <w:sz w:val="24"/>
          <w:szCs w:val="24"/>
        </w:rPr>
        <w:br/>
      </w:r>
      <w:r w:rsidRPr="00842B46">
        <w:rPr>
          <w:rFonts w:ascii="Times New Roman" w:hAnsi="Times New Roman" w:cs="Times New Roman"/>
          <w:sz w:val="24"/>
          <w:szCs w:val="24"/>
        </w:rPr>
        <w:br/>
        <w:t>- подчинение работника правилам внутреннего трудового распорядка, действующих у данного работодателя;</w:t>
      </w:r>
      <w:r w:rsidRPr="00842B46">
        <w:rPr>
          <w:rFonts w:ascii="Times New Roman" w:hAnsi="Times New Roman" w:cs="Times New Roman"/>
          <w:sz w:val="24"/>
          <w:szCs w:val="24"/>
        </w:rPr>
        <w:br/>
      </w:r>
      <w:r w:rsidRPr="00842B46">
        <w:rPr>
          <w:rFonts w:ascii="Times New Roman" w:hAnsi="Times New Roman" w:cs="Times New Roman"/>
          <w:sz w:val="24"/>
          <w:szCs w:val="24"/>
        </w:rPr>
        <w:br/>
        <w:t>- выполнение работником определённых функций с указанием квалификации и конкретного вида поручаемой работнику работы, а не конкретной разовой работы;</w:t>
      </w:r>
      <w:r w:rsidRPr="00842B46">
        <w:rPr>
          <w:rFonts w:ascii="Times New Roman" w:hAnsi="Times New Roman" w:cs="Times New Roman"/>
          <w:sz w:val="24"/>
          <w:szCs w:val="24"/>
        </w:rPr>
        <w:br/>
      </w:r>
      <w:r w:rsidRPr="00842B46">
        <w:rPr>
          <w:rFonts w:ascii="Times New Roman" w:hAnsi="Times New Roman" w:cs="Times New Roman"/>
          <w:sz w:val="24"/>
          <w:szCs w:val="24"/>
        </w:rPr>
        <w:br/>
        <w:t>- обеспечение работодателем работнику соответствующих условий труда;</w:t>
      </w:r>
      <w:r w:rsidRPr="00842B46">
        <w:rPr>
          <w:rFonts w:ascii="Times New Roman" w:hAnsi="Times New Roman" w:cs="Times New Roman"/>
          <w:sz w:val="24"/>
          <w:szCs w:val="24"/>
        </w:rPr>
        <w:br/>
      </w:r>
      <w:r w:rsidRPr="00842B46">
        <w:rPr>
          <w:rFonts w:ascii="Times New Roman" w:hAnsi="Times New Roman" w:cs="Times New Roman"/>
          <w:sz w:val="24"/>
          <w:szCs w:val="24"/>
        </w:rPr>
        <w:br/>
        <w:t>- предоставление социальных гарантий и компенсаций;</w:t>
      </w:r>
      <w:r w:rsidRPr="00842B46">
        <w:rPr>
          <w:rFonts w:ascii="Times New Roman" w:hAnsi="Times New Roman" w:cs="Times New Roman"/>
          <w:sz w:val="24"/>
          <w:szCs w:val="24"/>
        </w:rPr>
        <w:br/>
      </w:r>
      <w:r w:rsidRPr="00842B46">
        <w:rPr>
          <w:rFonts w:ascii="Times New Roman" w:hAnsi="Times New Roman" w:cs="Times New Roman"/>
          <w:sz w:val="24"/>
          <w:szCs w:val="24"/>
        </w:rPr>
        <w:br/>
        <w:t>- место работы;</w:t>
      </w:r>
      <w:r w:rsidRPr="00842B46">
        <w:rPr>
          <w:rFonts w:ascii="Times New Roman" w:hAnsi="Times New Roman" w:cs="Times New Roman"/>
          <w:sz w:val="24"/>
          <w:szCs w:val="24"/>
        </w:rPr>
        <w:br/>
      </w:r>
      <w:r w:rsidRPr="00842B46">
        <w:rPr>
          <w:rFonts w:ascii="Times New Roman" w:hAnsi="Times New Roman" w:cs="Times New Roman"/>
          <w:sz w:val="24"/>
          <w:szCs w:val="24"/>
        </w:rPr>
        <w:br/>
        <w:t>- дата начала работы.</w:t>
      </w:r>
      <w:r w:rsidRPr="00842B46">
        <w:rPr>
          <w:rFonts w:ascii="Times New Roman" w:hAnsi="Times New Roman" w:cs="Times New Roman"/>
          <w:sz w:val="24"/>
          <w:szCs w:val="24"/>
        </w:rPr>
        <w:br/>
      </w:r>
      <w:r w:rsidRPr="00842B46">
        <w:rPr>
          <w:rFonts w:ascii="Times New Roman" w:hAnsi="Times New Roman" w:cs="Times New Roman"/>
          <w:sz w:val="24"/>
          <w:szCs w:val="24"/>
        </w:rPr>
        <w:br/>
        <w:t>Не включение в трудовой договор каких-либо прав и (или) обязанностей работника и работодателя не может рассматриваться как отказ от реализации этих прав или исполнения обязанностей (статья </w:t>
      </w:r>
      <w:hyperlink r:id="rId44" w:tgtFrame="_blank" w:tooltip="ТК РФ &gt;  Часть III &gt; Раздел III. Трудовой договор &gt; Глава 10. Общие положения &gt; Статья 57. Содержание трудового договора" w:history="1">
        <w:r w:rsidRPr="00842B46">
          <w:rPr>
            <w:rStyle w:val="a3"/>
            <w:rFonts w:ascii="Times New Roman" w:hAnsi="Times New Roman" w:cs="Times New Roman"/>
            <w:sz w:val="24"/>
            <w:szCs w:val="24"/>
          </w:rPr>
          <w:t>57</w:t>
        </w:r>
      </w:hyperlink>
      <w:r w:rsidRPr="00842B46">
        <w:rPr>
          <w:rFonts w:ascii="Times New Roman" w:hAnsi="Times New Roman" w:cs="Times New Roman"/>
          <w:sz w:val="24"/>
          <w:szCs w:val="24"/>
        </w:rPr>
        <w:t> Трудового кодекса Российской Федерации).</w:t>
      </w:r>
      <w:r w:rsidRPr="00842B46">
        <w:rPr>
          <w:rFonts w:ascii="Times New Roman" w:hAnsi="Times New Roman" w:cs="Times New Roman"/>
          <w:sz w:val="24"/>
          <w:szCs w:val="24"/>
        </w:rPr>
        <w:br/>
      </w:r>
      <w:r w:rsidRPr="00842B46">
        <w:rPr>
          <w:rFonts w:ascii="Times New Roman" w:hAnsi="Times New Roman" w:cs="Times New Roman"/>
          <w:sz w:val="24"/>
          <w:szCs w:val="24"/>
        </w:rPr>
        <w:br/>
        <w:t>Исходя из норм главы 39 «Возмездное оказание услуг» Гражданского кодекса Российской Федерации договоры являются договорами оказания услуг, а не трудовыми, если:</w:t>
      </w:r>
      <w:r w:rsidRPr="00842B46">
        <w:rPr>
          <w:rFonts w:ascii="Times New Roman" w:hAnsi="Times New Roman" w:cs="Times New Roman"/>
          <w:sz w:val="24"/>
          <w:szCs w:val="24"/>
        </w:rPr>
        <w:br/>
      </w:r>
      <w:r w:rsidRPr="00842B46">
        <w:rPr>
          <w:rFonts w:ascii="Times New Roman" w:hAnsi="Times New Roman" w:cs="Times New Roman"/>
          <w:sz w:val="24"/>
          <w:szCs w:val="24"/>
        </w:rPr>
        <w:br/>
        <w:t>- физическими лицами выполняется определённая услуга;</w:t>
      </w:r>
      <w:r w:rsidRPr="00842B46">
        <w:rPr>
          <w:rFonts w:ascii="Times New Roman" w:hAnsi="Times New Roman" w:cs="Times New Roman"/>
          <w:sz w:val="24"/>
          <w:szCs w:val="24"/>
        </w:rPr>
        <w:br/>
      </w:r>
      <w:r w:rsidRPr="00842B46">
        <w:rPr>
          <w:rFonts w:ascii="Times New Roman" w:hAnsi="Times New Roman" w:cs="Times New Roman"/>
          <w:sz w:val="24"/>
          <w:szCs w:val="24"/>
        </w:rPr>
        <w:br/>
      </w:r>
      <w:r w:rsidRPr="00842B46">
        <w:rPr>
          <w:rFonts w:ascii="Times New Roman" w:hAnsi="Times New Roman" w:cs="Times New Roman"/>
          <w:sz w:val="24"/>
          <w:szCs w:val="24"/>
        </w:rPr>
        <w:lastRenderedPageBreak/>
        <w:t>- договоры не содержат каких-либо условий относительно трудового распорядка;</w:t>
      </w:r>
      <w:r w:rsidRPr="00842B46">
        <w:rPr>
          <w:rFonts w:ascii="Times New Roman" w:hAnsi="Times New Roman" w:cs="Times New Roman"/>
          <w:sz w:val="24"/>
          <w:szCs w:val="24"/>
        </w:rPr>
        <w:br/>
      </w:r>
      <w:r w:rsidRPr="00842B46">
        <w:rPr>
          <w:rFonts w:ascii="Times New Roman" w:hAnsi="Times New Roman" w:cs="Times New Roman"/>
          <w:sz w:val="24"/>
          <w:szCs w:val="24"/>
        </w:rPr>
        <w:br/>
        <w:t>- нет социальных гарантий;</w:t>
      </w:r>
      <w:r w:rsidRPr="00842B46">
        <w:rPr>
          <w:rFonts w:ascii="Times New Roman" w:hAnsi="Times New Roman" w:cs="Times New Roman"/>
          <w:sz w:val="24"/>
          <w:szCs w:val="24"/>
        </w:rPr>
        <w:br/>
      </w:r>
      <w:r w:rsidRPr="00842B46">
        <w:rPr>
          <w:rFonts w:ascii="Times New Roman" w:hAnsi="Times New Roman" w:cs="Times New Roman"/>
          <w:sz w:val="24"/>
          <w:szCs w:val="24"/>
        </w:rPr>
        <w:br/>
        <w:t>- физические лица при выполнении работы ограничиваются исключительно качеством этих условий и сроком их исполнения;</w:t>
      </w:r>
      <w:r w:rsidRPr="00842B46">
        <w:rPr>
          <w:rFonts w:ascii="Times New Roman" w:hAnsi="Times New Roman" w:cs="Times New Roman"/>
          <w:sz w:val="24"/>
          <w:szCs w:val="24"/>
        </w:rPr>
        <w:br/>
      </w:r>
      <w:r w:rsidRPr="00842B46">
        <w:rPr>
          <w:rFonts w:ascii="Times New Roman" w:hAnsi="Times New Roman" w:cs="Times New Roman"/>
          <w:sz w:val="24"/>
          <w:szCs w:val="24"/>
        </w:rPr>
        <w:br/>
        <w:t>- оказанные по договорам услуги принимаются по актам приемки;</w:t>
      </w:r>
      <w:r w:rsidRPr="00842B46">
        <w:rPr>
          <w:rFonts w:ascii="Times New Roman" w:hAnsi="Times New Roman" w:cs="Times New Roman"/>
          <w:sz w:val="24"/>
          <w:szCs w:val="24"/>
        </w:rPr>
        <w:br/>
      </w:r>
      <w:r w:rsidRPr="00842B46">
        <w:rPr>
          <w:rFonts w:ascii="Times New Roman" w:hAnsi="Times New Roman" w:cs="Times New Roman"/>
          <w:sz w:val="24"/>
          <w:szCs w:val="24"/>
        </w:rPr>
        <w:br/>
        <w:t>- оплата работ производится в размере, согласованном сторонами в договорах;</w:t>
      </w:r>
      <w:r w:rsidRPr="00842B46">
        <w:rPr>
          <w:rFonts w:ascii="Times New Roman" w:hAnsi="Times New Roman" w:cs="Times New Roman"/>
          <w:sz w:val="24"/>
          <w:szCs w:val="24"/>
        </w:rPr>
        <w:br/>
      </w:r>
      <w:r w:rsidRPr="00842B46">
        <w:rPr>
          <w:rFonts w:ascii="Times New Roman" w:hAnsi="Times New Roman" w:cs="Times New Roman"/>
          <w:sz w:val="24"/>
          <w:szCs w:val="24"/>
        </w:rPr>
        <w:br/>
        <w:t>- по общему правилу исполнитель должен оказать услуги лично.</w:t>
      </w:r>
      <w:r w:rsidRPr="00842B46">
        <w:rPr>
          <w:rFonts w:ascii="Times New Roman" w:hAnsi="Times New Roman" w:cs="Times New Roman"/>
          <w:sz w:val="24"/>
          <w:szCs w:val="24"/>
        </w:rPr>
        <w:br/>
      </w:r>
      <w:r w:rsidRPr="00842B46">
        <w:rPr>
          <w:rFonts w:ascii="Times New Roman" w:hAnsi="Times New Roman" w:cs="Times New Roman"/>
          <w:sz w:val="24"/>
          <w:szCs w:val="24"/>
        </w:rPr>
        <w:br/>
        <w:t>Таким образом, главным отличием гражданско-правового договора является то, что по нему исполняется индивидуальное конкретное задание. Предметом такого договора служит совершение определенных действий или деятельности, которые подлежат оплате.</w:t>
      </w:r>
      <w:r w:rsidRPr="00842B46">
        <w:rPr>
          <w:rFonts w:ascii="Times New Roman" w:hAnsi="Times New Roman" w:cs="Times New Roman"/>
          <w:sz w:val="24"/>
          <w:szCs w:val="24"/>
        </w:rPr>
        <w:br/>
      </w:r>
      <w:r w:rsidRPr="00842B46">
        <w:rPr>
          <w:rFonts w:ascii="Times New Roman" w:hAnsi="Times New Roman" w:cs="Times New Roman"/>
          <w:sz w:val="24"/>
          <w:szCs w:val="24"/>
        </w:rPr>
        <w:br/>
        <w:t>Из материалов дела усматривается, что основанием для доначисления ПАО «МРСК Сибири»/филиал «Бурятэнерго» страховых взносов послужило отнесение Отделением Фонда договоров на выполнение физическими лицами работы по уборке помещений к трудовым договорам, вознаграждение по которым подлежит обложению страховыми взносами.</w:t>
      </w:r>
      <w:r w:rsidRPr="00842B46">
        <w:rPr>
          <w:rFonts w:ascii="Times New Roman" w:hAnsi="Times New Roman" w:cs="Times New Roman"/>
          <w:sz w:val="24"/>
          <w:szCs w:val="24"/>
        </w:rPr>
        <w:br/>
      </w:r>
      <w:r w:rsidRPr="00842B46">
        <w:rPr>
          <w:rFonts w:ascii="Times New Roman" w:hAnsi="Times New Roman" w:cs="Times New Roman"/>
          <w:sz w:val="24"/>
          <w:szCs w:val="24"/>
        </w:rPr>
        <w:br/>
        <w:t>В ходе выездной проверки проверяющими просмотрены и проанализированы договоры гражданско-правового характера в оригиналах, которые заключены с физическими лицами об оказании услуг по уборке помещений, суммы вознаграждений по начисленным гражданско-правовым договорам согласно актам выполненных работ по уборке помещений приведены в табличной форме (л.д.23-25 т.4).</w:t>
      </w:r>
      <w:r w:rsidRPr="00842B46">
        <w:rPr>
          <w:rFonts w:ascii="Times New Roman" w:hAnsi="Times New Roman" w:cs="Times New Roman"/>
          <w:sz w:val="24"/>
          <w:szCs w:val="24"/>
        </w:rPr>
        <w:br/>
      </w:r>
      <w:r w:rsidRPr="00842B46">
        <w:rPr>
          <w:rFonts w:ascii="Times New Roman" w:hAnsi="Times New Roman" w:cs="Times New Roman"/>
          <w:sz w:val="24"/>
          <w:szCs w:val="24"/>
        </w:rPr>
        <w:br/>
        <w:t>В ходе проверки Филиалом представлены договоры возмездного оказания услуг, заключенные ОАО «МРСК Сибири» (Заказчик) и физическими лицами (исполнитель), по которым пунктами 1.1 договоров предусмотрено, что Исполнитель обязуется по заданию Заказчика оказать услуги, указанные в пункте 1.2 настоящего договора, а Заказчик обязуется принять и оплатить эти услуги согласно условиям настоящего договора.</w:t>
      </w:r>
      <w:r w:rsidRPr="00842B46">
        <w:rPr>
          <w:rFonts w:ascii="Times New Roman" w:hAnsi="Times New Roman" w:cs="Times New Roman"/>
          <w:sz w:val="24"/>
          <w:szCs w:val="24"/>
        </w:rPr>
        <w:br/>
      </w:r>
      <w:r w:rsidRPr="00842B46">
        <w:rPr>
          <w:rFonts w:ascii="Times New Roman" w:hAnsi="Times New Roman" w:cs="Times New Roman"/>
          <w:sz w:val="24"/>
          <w:szCs w:val="24"/>
        </w:rPr>
        <w:br/>
        <w:t>Среди представленных обществом договоров, часть договоров заключена на оказание услуг по уборке помещений, территорий. Представителем Фонда в материалы дела представлены для примера договоры от 22.10.2014 № 17.0300.4240.14, заключенный с Баландиной Н.В., от 14.09.2017 № 17.0300.3714.17 с Балдаковой А.Г., от 06.12.2016 № 17.0300.4762.16, заключенный с Беларёвой Н.В., от 19.09.2013 № 17.0300.3444.13, заключенный с Власенко Л.А. и др. (л.д.65-146 т.6, л.д.1-7 т.7).</w:t>
      </w:r>
      <w:r w:rsidRPr="00842B46">
        <w:rPr>
          <w:rFonts w:ascii="Times New Roman" w:hAnsi="Times New Roman" w:cs="Times New Roman"/>
          <w:sz w:val="24"/>
          <w:szCs w:val="24"/>
        </w:rPr>
        <w:br/>
      </w:r>
      <w:r w:rsidRPr="00842B46">
        <w:rPr>
          <w:rFonts w:ascii="Times New Roman" w:hAnsi="Times New Roman" w:cs="Times New Roman"/>
          <w:sz w:val="24"/>
          <w:szCs w:val="24"/>
        </w:rPr>
        <w:br/>
        <w:t>На основании данных договоров:</w:t>
      </w:r>
      <w:r w:rsidRPr="00842B46">
        <w:rPr>
          <w:rFonts w:ascii="Times New Roman" w:hAnsi="Times New Roman" w:cs="Times New Roman"/>
          <w:sz w:val="24"/>
          <w:szCs w:val="24"/>
        </w:rPr>
        <w:br/>
      </w:r>
      <w:r w:rsidRPr="00842B46">
        <w:rPr>
          <w:rFonts w:ascii="Times New Roman" w:hAnsi="Times New Roman" w:cs="Times New Roman"/>
          <w:sz w:val="24"/>
          <w:szCs w:val="24"/>
        </w:rPr>
        <w:br/>
        <w:t>- Исполнитель обязан оказать услуги лично (п.2.1 договоров). Перечень услуг, оказываемый Исполнителем: опорожнение корзины с бумагой, влажная протирка мебели, мытье полов, вынос мусора в специально отведенные места, мытье окон, дезинфекция и чистка унитазов и раковин туалетов и т.д.;</w:t>
      </w:r>
      <w:r w:rsidRPr="00842B46">
        <w:rPr>
          <w:rFonts w:ascii="Times New Roman" w:hAnsi="Times New Roman" w:cs="Times New Roman"/>
          <w:sz w:val="24"/>
          <w:szCs w:val="24"/>
        </w:rPr>
        <w:br/>
      </w:r>
      <w:r w:rsidRPr="00842B46">
        <w:rPr>
          <w:rFonts w:ascii="Times New Roman" w:hAnsi="Times New Roman" w:cs="Times New Roman"/>
          <w:sz w:val="24"/>
          <w:szCs w:val="24"/>
        </w:rPr>
        <w:br/>
        <w:t>- Исполнитель не имеет права передавать свои обязательства по договору каким-либо третьим лицам (п.10.2);</w:t>
      </w:r>
      <w:r w:rsidRPr="00842B46">
        <w:rPr>
          <w:rFonts w:ascii="Times New Roman" w:hAnsi="Times New Roman" w:cs="Times New Roman"/>
          <w:sz w:val="24"/>
          <w:szCs w:val="24"/>
        </w:rPr>
        <w:br/>
      </w:r>
      <w:r w:rsidRPr="00842B46">
        <w:rPr>
          <w:rFonts w:ascii="Times New Roman" w:hAnsi="Times New Roman" w:cs="Times New Roman"/>
          <w:sz w:val="24"/>
          <w:szCs w:val="24"/>
        </w:rPr>
        <w:lastRenderedPageBreak/>
        <w:br/>
        <w:t>- Исполнитель обязуется оказывать услуги по конкретному адресу (п.1.2);</w:t>
      </w:r>
      <w:r w:rsidRPr="00842B46">
        <w:rPr>
          <w:rFonts w:ascii="Times New Roman" w:hAnsi="Times New Roman" w:cs="Times New Roman"/>
          <w:sz w:val="24"/>
          <w:szCs w:val="24"/>
        </w:rPr>
        <w:br/>
      </w:r>
      <w:r w:rsidRPr="00842B46">
        <w:rPr>
          <w:rFonts w:ascii="Times New Roman" w:hAnsi="Times New Roman" w:cs="Times New Roman"/>
          <w:sz w:val="24"/>
          <w:szCs w:val="24"/>
        </w:rPr>
        <w:br/>
        <w:t>- Исполнитель обязан оказать услуги в определенный договором срок (п.п.2.2, 9.1). Фактически установлена дата начала работ;</w:t>
      </w:r>
      <w:r w:rsidRPr="00842B46">
        <w:rPr>
          <w:rFonts w:ascii="Times New Roman" w:hAnsi="Times New Roman" w:cs="Times New Roman"/>
          <w:sz w:val="24"/>
          <w:szCs w:val="24"/>
        </w:rPr>
        <w:br/>
      </w:r>
      <w:r w:rsidRPr="00842B46">
        <w:rPr>
          <w:rFonts w:ascii="Times New Roman" w:hAnsi="Times New Roman" w:cs="Times New Roman"/>
          <w:sz w:val="24"/>
          <w:szCs w:val="24"/>
        </w:rPr>
        <w:br/>
        <w:t>- услуги считаются оказанными после подписания сторонами акта об оказании услуг, оформленного в соответствии с формой приложения № 1 к договору, который подписывается не позднее 30(31) числа каждого месяца (п.2.7);</w:t>
      </w:r>
      <w:r w:rsidRPr="00842B46">
        <w:rPr>
          <w:rFonts w:ascii="Times New Roman" w:hAnsi="Times New Roman" w:cs="Times New Roman"/>
          <w:sz w:val="24"/>
          <w:szCs w:val="24"/>
        </w:rPr>
        <w:br/>
      </w:r>
      <w:r w:rsidRPr="00842B46">
        <w:rPr>
          <w:rFonts w:ascii="Times New Roman" w:hAnsi="Times New Roman" w:cs="Times New Roman"/>
          <w:sz w:val="24"/>
          <w:szCs w:val="24"/>
        </w:rPr>
        <w:br/>
        <w:t>- договор заключается на определенный срок. В случае если ни одна из сторон не менее чем за 10 дней до окончания срока действия договора не изъявит желание расторгнуть либо внести изменения в текст договора, настоящий договор считается ежегодно продленным на тех же условиях (п.9.2);</w:t>
      </w:r>
      <w:r w:rsidRPr="00842B46">
        <w:rPr>
          <w:rFonts w:ascii="Times New Roman" w:hAnsi="Times New Roman" w:cs="Times New Roman"/>
          <w:sz w:val="24"/>
          <w:szCs w:val="24"/>
        </w:rPr>
        <w:br/>
      </w:r>
      <w:r w:rsidRPr="00842B46">
        <w:rPr>
          <w:rFonts w:ascii="Times New Roman" w:hAnsi="Times New Roman" w:cs="Times New Roman"/>
          <w:sz w:val="24"/>
          <w:szCs w:val="24"/>
        </w:rPr>
        <w:br/>
        <w:t>- при выполнении задания Исполнитель обязуется принимать к исполнению рекомендации, предлагаемые Заказчиком по предмету договора (п.2.3);</w:t>
      </w:r>
      <w:r w:rsidRPr="00842B46">
        <w:rPr>
          <w:rFonts w:ascii="Times New Roman" w:hAnsi="Times New Roman" w:cs="Times New Roman"/>
          <w:sz w:val="24"/>
          <w:szCs w:val="24"/>
        </w:rPr>
        <w:br/>
      </w:r>
      <w:r w:rsidRPr="00842B46">
        <w:rPr>
          <w:rFonts w:ascii="Times New Roman" w:hAnsi="Times New Roman" w:cs="Times New Roman"/>
          <w:sz w:val="24"/>
          <w:szCs w:val="24"/>
        </w:rPr>
        <w:br/>
        <w:t>- Заказчик вправе во всякое время проверять ход и качество оказания услуг Исполнителем, не вмешиваясь в его деятельность (п.2.4);</w:t>
      </w:r>
      <w:r w:rsidRPr="00842B46">
        <w:rPr>
          <w:rFonts w:ascii="Times New Roman" w:hAnsi="Times New Roman" w:cs="Times New Roman"/>
          <w:sz w:val="24"/>
          <w:szCs w:val="24"/>
        </w:rPr>
        <w:br/>
      </w:r>
      <w:r w:rsidRPr="00842B46">
        <w:rPr>
          <w:rFonts w:ascii="Times New Roman" w:hAnsi="Times New Roman" w:cs="Times New Roman"/>
          <w:sz w:val="24"/>
          <w:szCs w:val="24"/>
        </w:rPr>
        <w:br/>
        <w:t>- Исполнитель не имеет права оказать услугу досрочно (п.2.8).</w:t>
      </w:r>
      <w:r w:rsidRPr="00842B46">
        <w:rPr>
          <w:rFonts w:ascii="Times New Roman" w:hAnsi="Times New Roman" w:cs="Times New Roman"/>
          <w:sz w:val="24"/>
          <w:szCs w:val="24"/>
        </w:rPr>
        <w:br/>
      </w:r>
      <w:r w:rsidRPr="00842B46">
        <w:rPr>
          <w:rFonts w:ascii="Times New Roman" w:hAnsi="Times New Roman" w:cs="Times New Roman"/>
          <w:sz w:val="24"/>
          <w:szCs w:val="24"/>
        </w:rPr>
        <w:br/>
        <w:t>- разделом 4 договоров предусмотрена цена договора в месяц, в том числе НДФЛ 13%, которая может быть изменена только по дополнительному соглашению сторон (п.4.1);</w:t>
      </w:r>
      <w:r w:rsidRPr="00842B46">
        <w:rPr>
          <w:rFonts w:ascii="Times New Roman" w:hAnsi="Times New Roman" w:cs="Times New Roman"/>
          <w:sz w:val="24"/>
          <w:szCs w:val="24"/>
        </w:rPr>
        <w:br/>
      </w:r>
      <w:r w:rsidRPr="00842B46">
        <w:rPr>
          <w:rFonts w:ascii="Times New Roman" w:hAnsi="Times New Roman" w:cs="Times New Roman"/>
          <w:sz w:val="24"/>
          <w:szCs w:val="24"/>
        </w:rPr>
        <w:br/>
        <w:t>- в стоимость услуг входят все издержки Исполнителя и причитающееся ему вознаграждение (п.4.2);</w:t>
      </w:r>
      <w:r w:rsidRPr="00842B46">
        <w:rPr>
          <w:rFonts w:ascii="Times New Roman" w:hAnsi="Times New Roman" w:cs="Times New Roman"/>
          <w:sz w:val="24"/>
          <w:szCs w:val="24"/>
        </w:rPr>
        <w:br/>
      </w:r>
      <w:r w:rsidRPr="00842B46">
        <w:rPr>
          <w:rFonts w:ascii="Times New Roman" w:hAnsi="Times New Roman" w:cs="Times New Roman"/>
          <w:sz w:val="24"/>
          <w:szCs w:val="24"/>
        </w:rPr>
        <w:br/>
        <w:t>- Исполнитель обязуется бережно относиться к имуществу Заказчика за время выполнения работ (п.3.1.4).</w:t>
      </w:r>
      <w:r w:rsidRPr="00842B46">
        <w:rPr>
          <w:rFonts w:ascii="Times New Roman" w:hAnsi="Times New Roman" w:cs="Times New Roman"/>
          <w:sz w:val="24"/>
          <w:szCs w:val="24"/>
        </w:rPr>
        <w:br/>
      </w:r>
      <w:r w:rsidRPr="00842B46">
        <w:rPr>
          <w:rFonts w:ascii="Times New Roman" w:hAnsi="Times New Roman" w:cs="Times New Roman"/>
          <w:sz w:val="24"/>
          <w:szCs w:val="24"/>
        </w:rPr>
        <w:br/>
        <w:t>- Исполнитель несет полную имущественную ответственность в случае причинения ущерба Заказчику или третьим лицам при исполнении настоящего договора (п.5.3);</w:t>
      </w:r>
      <w:r w:rsidRPr="00842B46">
        <w:rPr>
          <w:rFonts w:ascii="Times New Roman" w:hAnsi="Times New Roman" w:cs="Times New Roman"/>
          <w:sz w:val="24"/>
          <w:szCs w:val="24"/>
        </w:rPr>
        <w:br/>
      </w:r>
      <w:r w:rsidRPr="00842B46">
        <w:rPr>
          <w:rFonts w:ascii="Times New Roman" w:hAnsi="Times New Roman" w:cs="Times New Roman"/>
          <w:sz w:val="24"/>
          <w:szCs w:val="24"/>
        </w:rPr>
        <w:br/>
        <w:t>- оплата производится Заказчиком путем перечисления денежных средств на расчетный счет Исполнителя в течение 15 банковских дней с момента подписания сторонами акта об оказании услуг, при условии, что услуги оказаны надлежащим образом в соответствии с условиями настоящего договора. Услуги считаются оказанными после подписания сторонами акта об оказании услуг, который подписывается не позднее 30 (31) числа каждого месяца (п.4.3).</w:t>
      </w:r>
      <w:r w:rsidRPr="00842B46">
        <w:rPr>
          <w:rFonts w:ascii="Times New Roman" w:hAnsi="Times New Roman" w:cs="Times New Roman"/>
          <w:sz w:val="24"/>
          <w:szCs w:val="24"/>
        </w:rPr>
        <w:br/>
      </w:r>
      <w:r w:rsidRPr="00842B46">
        <w:rPr>
          <w:rFonts w:ascii="Times New Roman" w:hAnsi="Times New Roman" w:cs="Times New Roman"/>
          <w:sz w:val="24"/>
          <w:szCs w:val="24"/>
        </w:rPr>
        <w:br/>
        <w:t>Таким образом, в данном случае, из условий гражданско-правовых договоров, предметом которых является оказание услуг по уборке помещений, следует, что выполняемые работы не носят временного характера, уборка помещений является ежедневно выполняемой функцией сотрудника общества. В договорах возмездного оказания услуг имеются признаки трудовых договоров для выполнения заведомо определенной работы с повременной или сдельной формой оплаты труда.</w:t>
      </w:r>
      <w:r w:rsidRPr="00842B46">
        <w:rPr>
          <w:rFonts w:ascii="Times New Roman" w:hAnsi="Times New Roman" w:cs="Times New Roman"/>
          <w:sz w:val="24"/>
          <w:szCs w:val="24"/>
        </w:rPr>
        <w:br/>
      </w:r>
      <w:r w:rsidRPr="00842B46">
        <w:rPr>
          <w:rFonts w:ascii="Times New Roman" w:hAnsi="Times New Roman" w:cs="Times New Roman"/>
          <w:sz w:val="24"/>
          <w:szCs w:val="24"/>
        </w:rPr>
        <w:br/>
        <w:t xml:space="preserve">В представленных в материалы дела актах приема-передачи работ (оказания услуг) (том 5, л.д.1-64 т.6), подписанных с уборщиками служебных помещений, не прослеживается оценка </w:t>
      </w:r>
      <w:r w:rsidRPr="00842B46">
        <w:rPr>
          <w:rFonts w:ascii="Times New Roman" w:hAnsi="Times New Roman" w:cs="Times New Roman"/>
          <w:sz w:val="24"/>
          <w:szCs w:val="24"/>
        </w:rPr>
        <w:lastRenderedPageBreak/>
        <w:t>заказчиком конечного результата. Из оспариваемого решения следует, что согласно расчетным ведомостям начисление оплаты по гражданско-правовым договорам ПАО «МРСК Сибири» в лице филиала «Бурятэнерго» производилось в единой ведомости вместе с начислениями работникам общества и отражалась оплата труда работников по счету 70 «Расчеты с персоналом по оплате труда».</w:t>
      </w:r>
      <w:r w:rsidRPr="00842B46">
        <w:rPr>
          <w:rFonts w:ascii="Times New Roman" w:hAnsi="Times New Roman" w:cs="Times New Roman"/>
          <w:sz w:val="24"/>
          <w:szCs w:val="24"/>
        </w:rPr>
        <w:br/>
      </w:r>
      <w:r w:rsidRPr="00842B46">
        <w:rPr>
          <w:rFonts w:ascii="Times New Roman" w:hAnsi="Times New Roman" w:cs="Times New Roman"/>
          <w:sz w:val="24"/>
          <w:szCs w:val="24"/>
        </w:rPr>
        <w:br/>
        <w:t>Согласно имеющимся в материалах дела договорам, актам приемки оказанных услуг, суд приходит к выводу, что отношения, возникшие между Заказчиком и Исполнителями по уборке помещений на основании гражданско-правовых договоров, следует признавать трудовыми в соответствии со статьями </w:t>
      </w:r>
      <w:hyperlink r:id="rId45" w:tgtFrame="_blank" w:tooltip="ТК РФ &gt;  Часть I &gt; Раздел I. Общие положения &gt; Глава 2. Трудовые отношения, стороны трудовых отношений, основания возникновения трудовых отношений &gt; Статья 15. Трудовые отношения" w:history="1">
        <w:r w:rsidRPr="00842B46">
          <w:rPr>
            <w:rStyle w:val="a3"/>
            <w:rFonts w:ascii="Times New Roman" w:hAnsi="Times New Roman" w:cs="Times New Roman"/>
            <w:sz w:val="24"/>
            <w:szCs w:val="24"/>
          </w:rPr>
          <w:t>15</w:t>
        </w:r>
      </w:hyperlink>
      <w:r w:rsidRPr="00842B46">
        <w:rPr>
          <w:rFonts w:ascii="Times New Roman" w:hAnsi="Times New Roman" w:cs="Times New Roman"/>
          <w:sz w:val="24"/>
          <w:szCs w:val="24"/>
        </w:rPr>
        <w:t>, </w:t>
      </w:r>
      <w:hyperlink r:id="rId46" w:tgtFrame="_blank" w:tooltip="ТК РФ &gt;  Часть I &gt; Раздел I. Общие положения &gt; Глава 2. Трудовые отношения, стороны трудовых отношений, основания возникновения трудовых отношений &gt; Статья 16. Основания возникновения трудовых отношений" w:history="1">
        <w:r w:rsidRPr="00842B46">
          <w:rPr>
            <w:rStyle w:val="a3"/>
            <w:rFonts w:ascii="Times New Roman" w:hAnsi="Times New Roman" w:cs="Times New Roman"/>
            <w:sz w:val="24"/>
            <w:szCs w:val="24"/>
          </w:rPr>
          <w:t>16</w:t>
        </w:r>
      </w:hyperlink>
      <w:r w:rsidRPr="00842B46">
        <w:rPr>
          <w:rFonts w:ascii="Times New Roman" w:hAnsi="Times New Roman" w:cs="Times New Roman"/>
          <w:sz w:val="24"/>
          <w:szCs w:val="24"/>
        </w:rPr>
        <w:t>, </w:t>
      </w:r>
      <w:hyperlink r:id="rId47" w:tgtFrame="_blank" w:tooltip="ТК РФ &gt;  Часть I &gt; Раздел I. Общие положения &gt; Глава 2. Трудовые отношения, стороны трудовых отношений, основания возникновения трудовых отношений &gt; Статья 19. Трудовые отношения, возникающие на основании трудового договора в результате назначения на должность или утверждения в должности" w:history="1">
        <w:r w:rsidRPr="00842B46">
          <w:rPr>
            <w:rStyle w:val="a3"/>
            <w:rFonts w:ascii="Times New Roman" w:hAnsi="Times New Roman" w:cs="Times New Roman"/>
            <w:sz w:val="24"/>
            <w:szCs w:val="24"/>
          </w:rPr>
          <w:t>19</w:t>
        </w:r>
      </w:hyperlink>
      <w:r w:rsidRPr="00842B46">
        <w:rPr>
          <w:rFonts w:ascii="Times New Roman" w:hAnsi="Times New Roman" w:cs="Times New Roman"/>
          <w:sz w:val="24"/>
          <w:szCs w:val="24"/>
        </w:rPr>
        <w:t>, </w:t>
      </w:r>
      <w:hyperlink r:id="rId48" w:tgtFrame="_blank" w:tooltip="ТК РФ &gt;  Часть III &gt; Раздел III. Трудовой договор &gt; Глава 10. Общие положения &gt; Статья 56. Понятие трудового договора. Стороны трудового договора" w:history="1">
        <w:r w:rsidRPr="00842B46">
          <w:rPr>
            <w:rStyle w:val="a3"/>
            <w:rFonts w:ascii="Times New Roman" w:hAnsi="Times New Roman" w:cs="Times New Roman"/>
            <w:sz w:val="24"/>
            <w:szCs w:val="24"/>
          </w:rPr>
          <w:t>56</w:t>
        </w:r>
      </w:hyperlink>
      <w:r w:rsidRPr="00842B46">
        <w:rPr>
          <w:rFonts w:ascii="Times New Roman" w:hAnsi="Times New Roman" w:cs="Times New Roman"/>
          <w:sz w:val="24"/>
          <w:szCs w:val="24"/>
        </w:rPr>
        <w:t>-</w:t>
      </w:r>
      <w:hyperlink r:id="rId49" w:tgtFrame="_blank" w:tooltip="ТК РФ &gt;  Часть III &gt; Раздел III. Трудовой договор &gt; Глава 14. Защита персональных данных работника &gt; Статья 90. Ответственность за нарушение норм, регулирующих обработку и защиту персональных данных работника" w:history="1">
        <w:r w:rsidRPr="00842B46">
          <w:rPr>
            <w:rStyle w:val="a3"/>
            <w:rFonts w:ascii="Times New Roman" w:hAnsi="Times New Roman" w:cs="Times New Roman"/>
            <w:sz w:val="24"/>
            <w:szCs w:val="24"/>
          </w:rPr>
          <w:t>90</w:t>
        </w:r>
      </w:hyperlink>
      <w:r w:rsidRPr="00842B46">
        <w:rPr>
          <w:rFonts w:ascii="Times New Roman" w:hAnsi="Times New Roman" w:cs="Times New Roman"/>
          <w:sz w:val="24"/>
          <w:szCs w:val="24"/>
        </w:rPr>
        <w:t> Трудового кодекса Российской Федерации.</w:t>
      </w:r>
      <w:r w:rsidRPr="00842B46">
        <w:rPr>
          <w:rFonts w:ascii="Times New Roman" w:hAnsi="Times New Roman" w:cs="Times New Roman"/>
          <w:sz w:val="24"/>
          <w:szCs w:val="24"/>
        </w:rPr>
        <w:br/>
      </w:r>
      <w:r w:rsidRPr="00842B46">
        <w:rPr>
          <w:rFonts w:ascii="Times New Roman" w:hAnsi="Times New Roman" w:cs="Times New Roman"/>
          <w:sz w:val="24"/>
          <w:szCs w:val="24"/>
        </w:rPr>
        <w:br/>
        <w:t>Материалы дела свидетельствуют о заключении договоров с физическими лицами на аналогичных условиях по типовой форме. Анализ условий указанных договоров позволяет сделать вывод о наличии в них признаков срочного трудового договора, предусмотренных статьей </w:t>
      </w:r>
      <w:hyperlink r:id="rId50" w:tgtFrame="_blank" w:tooltip="ТК РФ &gt;  Часть III &gt; Раздел III. Трудовой договор &gt; Глава 10. Общие положения &gt; Статья 59. Срочный трудовой договор" w:history="1">
        <w:r w:rsidRPr="00842B46">
          <w:rPr>
            <w:rStyle w:val="a3"/>
            <w:rFonts w:ascii="Times New Roman" w:hAnsi="Times New Roman" w:cs="Times New Roman"/>
            <w:sz w:val="24"/>
            <w:szCs w:val="24"/>
          </w:rPr>
          <w:t>59</w:t>
        </w:r>
      </w:hyperlink>
      <w:r w:rsidRPr="00842B46">
        <w:rPr>
          <w:rFonts w:ascii="Times New Roman" w:hAnsi="Times New Roman" w:cs="Times New Roman"/>
          <w:sz w:val="24"/>
          <w:szCs w:val="24"/>
        </w:rPr>
        <w:t> Трудового кодекса Российской Федерации, так как по их условиям Исполнитель обязуется выполнять определенную работу, а Заказчик обязуется с определенной периодичностью выплачивать вознаграждение.</w:t>
      </w:r>
      <w:r w:rsidRPr="00842B46">
        <w:rPr>
          <w:rFonts w:ascii="Times New Roman" w:hAnsi="Times New Roman" w:cs="Times New Roman"/>
          <w:sz w:val="24"/>
          <w:szCs w:val="24"/>
        </w:rPr>
        <w:br/>
      </w:r>
      <w:r w:rsidRPr="00842B46">
        <w:rPr>
          <w:rFonts w:ascii="Times New Roman" w:hAnsi="Times New Roman" w:cs="Times New Roman"/>
          <w:sz w:val="24"/>
          <w:szCs w:val="24"/>
        </w:rPr>
        <w:br/>
        <w:t>При этом составление актов приемки не является доказательством того, что отношения носили гражданско-правовой характер. Из представленных в материалы дела актов не прослеживается оценка заказчиком конечного результата. Из актов видно, что они предусматривали не оказание услуг и сдачу результатов к определённому сроку, а оказание услуг в течение срока действия договора и оценку данных работ по итогам каждого месяца.</w:t>
      </w:r>
      <w:r w:rsidRPr="00842B46">
        <w:rPr>
          <w:rFonts w:ascii="Times New Roman" w:hAnsi="Times New Roman" w:cs="Times New Roman"/>
          <w:sz w:val="24"/>
          <w:szCs w:val="24"/>
        </w:rPr>
        <w:br/>
      </w:r>
      <w:r w:rsidRPr="00842B46">
        <w:rPr>
          <w:rFonts w:ascii="Times New Roman" w:hAnsi="Times New Roman" w:cs="Times New Roman"/>
          <w:sz w:val="24"/>
          <w:szCs w:val="24"/>
        </w:rPr>
        <w:br/>
        <w:t>Суд, исходя из анализа спорных договоров, приходит также к выводу о том, что у заявителя имеется постоянная потребность в выполнении физическими лицами услуг и он заинтересован в самом процессе труда физических лиц, как материальном благе, а не в конкретном результате труда, что характерно для трудовых отношений.</w:t>
      </w:r>
      <w:r w:rsidRPr="00842B46">
        <w:rPr>
          <w:rFonts w:ascii="Times New Roman" w:hAnsi="Times New Roman" w:cs="Times New Roman"/>
          <w:sz w:val="24"/>
          <w:szCs w:val="24"/>
        </w:rPr>
        <w:br/>
      </w:r>
      <w:r w:rsidRPr="00842B46">
        <w:rPr>
          <w:rFonts w:ascii="Times New Roman" w:hAnsi="Times New Roman" w:cs="Times New Roman"/>
          <w:sz w:val="24"/>
          <w:szCs w:val="24"/>
        </w:rPr>
        <w:br/>
        <w:t>При этом указанные в спорных договорах работы имели продолжительный и системный характер, связаны с основной производственной деятельностью заявителя.</w:t>
      </w:r>
      <w:r w:rsidRPr="00842B46">
        <w:rPr>
          <w:rFonts w:ascii="Times New Roman" w:hAnsi="Times New Roman" w:cs="Times New Roman"/>
          <w:sz w:val="24"/>
          <w:szCs w:val="24"/>
        </w:rPr>
        <w:br/>
      </w:r>
      <w:r w:rsidRPr="00842B46">
        <w:rPr>
          <w:rFonts w:ascii="Times New Roman" w:hAnsi="Times New Roman" w:cs="Times New Roman"/>
          <w:sz w:val="24"/>
          <w:szCs w:val="24"/>
        </w:rPr>
        <w:br/>
        <w:t>Таким образом, условия и порядок исполнения обязательств, принятых сторонами в связи с заключением данных договоров, свидетельствуют о том, что между обществом и исполнителями с момента заключения договоров на оказание услуг имели место трудовые отношения, где работник обязуется выполнять определенную работу с подчинением режиму труда и под контролем работодателя, а работодатель обязуется с определенной периодичностью выплачивать вознаграждение, что отвечает требованиям статьи </w:t>
      </w:r>
      <w:hyperlink r:id="rId51" w:tgtFrame="_blank" w:tooltip="ТК РФ &gt;  Часть III &gt; Раздел III. Трудовой договор &gt; Глава 10. Общие положения &gt; Статья 56. Понятие трудового договора. Стороны трудового договора" w:history="1">
        <w:r w:rsidRPr="00842B46">
          <w:rPr>
            <w:rStyle w:val="a3"/>
            <w:rFonts w:ascii="Times New Roman" w:hAnsi="Times New Roman" w:cs="Times New Roman"/>
            <w:sz w:val="24"/>
            <w:szCs w:val="24"/>
          </w:rPr>
          <w:t>56 ТК РФ</w:t>
        </w:r>
      </w:hyperlink>
      <w:r w:rsidRPr="00842B46">
        <w:rPr>
          <w:rFonts w:ascii="Times New Roman" w:hAnsi="Times New Roman" w:cs="Times New Roman"/>
          <w:sz w:val="24"/>
          <w:szCs w:val="24"/>
        </w:rPr>
        <w:t>.</w:t>
      </w:r>
      <w:r w:rsidRPr="00842B46">
        <w:rPr>
          <w:rFonts w:ascii="Times New Roman" w:hAnsi="Times New Roman" w:cs="Times New Roman"/>
          <w:sz w:val="24"/>
          <w:szCs w:val="24"/>
        </w:rPr>
        <w:br/>
      </w:r>
      <w:r w:rsidRPr="00842B46">
        <w:rPr>
          <w:rFonts w:ascii="Times New Roman" w:hAnsi="Times New Roman" w:cs="Times New Roman"/>
          <w:sz w:val="24"/>
          <w:szCs w:val="24"/>
        </w:rPr>
        <w:br/>
        <w:t>При этом представленными договорами предусмотрено, что Заказчик не несет ответственность за страховые случаи (социальные, медицинские), не производит записи в трудовой книжке Исполнителя. Заказчик не оплачивает Исполнителю больничные листы по временной нетрудоспособности, сверхурочные часы, услугу, оказанную в выходные дни, не предоставляет и не оплачивает отпуск (пункт 10.1 договоров).</w:t>
      </w:r>
      <w:r w:rsidRPr="00842B46">
        <w:rPr>
          <w:rFonts w:ascii="Times New Roman" w:hAnsi="Times New Roman" w:cs="Times New Roman"/>
          <w:sz w:val="24"/>
          <w:szCs w:val="24"/>
        </w:rPr>
        <w:br/>
      </w:r>
      <w:r w:rsidRPr="00842B46">
        <w:rPr>
          <w:rFonts w:ascii="Times New Roman" w:hAnsi="Times New Roman" w:cs="Times New Roman"/>
          <w:sz w:val="24"/>
          <w:szCs w:val="24"/>
        </w:rPr>
        <w:br/>
        <w:t>Действия страхователя, привлекающего работников к выполнению трудовой функции путем заключения гражданско-правовых договоров, в данном случае нарушают права физических лиц, которые лишаются возможности получения социальных гарантий и компенсаций, предусмотренных трудовым законодательством.</w:t>
      </w:r>
      <w:r w:rsidRPr="00842B46">
        <w:rPr>
          <w:rFonts w:ascii="Times New Roman" w:hAnsi="Times New Roman" w:cs="Times New Roman"/>
          <w:sz w:val="24"/>
          <w:szCs w:val="24"/>
        </w:rPr>
        <w:br/>
      </w:r>
      <w:r w:rsidRPr="00842B46">
        <w:rPr>
          <w:rFonts w:ascii="Times New Roman" w:hAnsi="Times New Roman" w:cs="Times New Roman"/>
          <w:sz w:val="24"/>
          <w:szCs w:val="24"/>
        </w:rPr>
        <w:br/>
      </w:r>
      <w:r w:rsidRPr="00842B46">
        <w:rPr>
          <w:rFonts w:ascii="Times New Roman" w:hAnsi="Times New Roman" w:cs="Times New Roman"/>
          <w:sz w:val="24"/>
          <w:szCs w:val="24"/>
        </w:rPr>
        <w:lastRenderedPageBreak/>
        <w:t>На основании изложенного, обществом неправомерно занижена облагаемая база при исчислении страховых взносов на обязательное социальное страхование по гражданско-правовым договорам по уборке помещений.</w:t>
      </w:r>
      <w:r w:rsidRPr="00842B46">
        <w:rPr>
          <w:rFonts w:ascii="Times New Roman" w:hAnsi="Times New Roman" w:cs="Times New Roman"/>
          <w:sz w:val="24"/>
          <w:szCs w:val="24"/>
        </w:rPr>
        <w:br/>
      </w:r>
      <w:r w:rsidRPr="00842B46">
        <w:rPr>
          <w:rFonts w:ascii="Times New Roman" w:hAnsi="Times New Roman" w:cs="Times New Roman"/>
          <w:sz w:val="24"/>
          <w:szCs w:val="24"/>
        </w:rPr>
        <w:br/>
        <w:t>Таким образом, вывод Отделения Фонда о неправомерном занижении облагаемой базы при исчислении страховых взносов на обязательное социальное страхование по заключенным договорам по уборке помещений, доначисление в связи с этим страховых взносов, пеней и штрафных санкций является обоснованным.</w:t>
      </w:r>
      <w:r w:rsidRPr="00842B46">
        <w:rPr>
          <w:rFonts w:ascii="Times New Roman" w:hAnsi="Times New Roman" w:cs="Times New Roman"/>
          <w:sz w:val="24"/>
          <w:szCs w:val="24"/>
        </w:rPr>
        <w:br/>
      </w:r>
      <w:r w:rsidRPr="00842B46">
        <w:rPr>
          <w:rFonts w:ascii="Times New Roman" w:hAnsi="Times New Roman" w:cs="Times New Roman"/>
          <w:sz w:val="24"/>
          <w:szCs w:val="24"/>
        </w:rPr>
        <w:br/>
        <w:t>Вместе с тем как указал представитель общества в ходе рассмотрения настоящего дела, среди перечисленных в приложениях к акту проверки № 2 (л.д.27-34 т.1) имеются ссылки на иные договоры возмездного оказания услуг.</w:t>
      </w:r>
      <w:r w:rsidRPr="00842B46">
        <w:rPr>
          <w:rFonts w:ascii="Times New Roman" w:hAnsi="Times New Roman" w:cs="Times New Roman"/>
          <w:sz w:val="24"/>
          <w:szCs w:val="24"/>
        </w:rPr>
        <w:br/>
      </w:r>
      <w:r w:rsidRPr="00842B46">
        <w:rPr>
          <w:rFonts w:ascii="Times New Roman" w:hAnsi="Times New Roman" w:cs="Times New Roman"/>
          <w:sz w:val="24"/>
          <w:szCs w:val="24"/>
        </w:rPr>
        <w:br/>
        <w:t>В частности, включены договоры, заключенные обществом на оказание услуг по энергосбытовой деятельности, связанной с завершением исполнения обществом функции гарантирующего поставка электрической энергии на территории Республики Бурятия с физическими лицами: Андреевой Т.О., Балтыковой Г.Г., Беляевой О.В., Бочкаревой С.В., Вандановым А.В., Васильевой Т.В., Гармаевой С.Д., Грудининой А.В., Костиным В.Г., Лобановой Н.С., Макровой Е.А., Мартынюк М.А., Морозовой В.П., Палашковым Л.А., Пурбуевой А.Б., Соболевой Ю.В. Яньковой Г.В.</w:t>
      </w:r>
      <w:r w:rsidRPr="00842B46">
        <w:rPr>
          <w:rFonts w:ascii="Times New Roman" w:hAnsi="Times New Roman" w:cs="Times New Roman"/>
          <w:sz w:val="24"/>
          <w:szCs w:val="24"/>
        </w:rPr>
        <w:br/>
      </w:r>
      <w:r w:rsidRPr="00842B46">
        <w:rPr>
          <w:rFonts w:ascii="Times New Roman" w:hAnsi="Times New Roman" w:cs="Times New Roman"/>
          <w:sz w:val="24"/>
          <w:szCs w:val="24"/>
        </w:rPr>
        <w:br/>
        <w:t>Заявителем в материалы дела частично представлены договоры, заключенные с данными лицами в 2015, 2016, 2017 годах (л.д.30-128 т.3).</w:t>
      </w:r>
      <w:r w:rsidRPr="00842B46">
        <w:rPr>
          <w:rFonts w:ascii="Times New Roman" w:hAnsi="Times New Roman" w:cs="Times New Roman"/>
          <w:sz w:val="24"/>
          <w:szCs w:val="24"/>
        </w:rPr>
        <w:br/>
      </w:r>
      <w:r w:rsidRPr="00842B46">
        <w:rPr>
          <w:rFonts w:ascii="Times New Roman" w:hAnsi="Times New Roman" w:cs="Times New Roman"/>
          <w:sz w:val="24"/>
          <w:szCs w:val="24"/>
        </w:rPr>
        <w:br/>
        <w:t>Выводы Фонда по указанным договорам не подтверждены представленными доказательствами, в мотивировочной части решения отсутствует описание признаков, по которым иные договоры (кроме уборки помещений) отнесены к трудовым и сделан вывод о неполной уплате страховых взносов.</w:t>
      </w:r>
      <w:r w:rsidRPr="00842B46">
        <w:rPr>
          <w:rFonts w:ascii="Times New Roman" w:hAnsi="Times New Roman" w:cs="Times New Roman"/>
          <w:sz w:val="24"/>
          <w:szCs w:val="24"/>
        </w:rPr>
        <w:br/>
      </w:r>
      <w:r w:rsidRPr="00842B46">
        <w:rPr>
          <w:rFonts w:ascii="Times New Roman" w:hAnsi="Times New Roman" w:cs="Times New Roman"/>
          <w:sz w:val="24"/>
          <w:szCs w:val="24"/>
        </w:rPr>
        <w:br/>
        <w:t>Представителем Фонда в материалы дела представлены сводные сведения по договорам гражданско-правового характера об оказании услуг по уборке помещений (таблица № 1, л.д.23-28 т.4); по суммам вознаграждений и договорам, заключенным на оказание иных услуг (л.д.29-30 т.4).</w:t>
      </w:r>
      <w:r w:rsidRPr="00842B46">
        <w:rPr>
          <w:rFonts w:ascii="Times New Roman" w:hAnsi="Times New Roman" w:cs="Times New Roman"/>
          <w:sz w:val="24"/>
          <w:szCs w:val="24"/>
        </w:rPr>
        <w:br/>
      </w:r>
      <w:r w:rsidRPr="00842B46">
        <w:rPr>
          <w:rFonts w:ascii="Times New Roman" w:hAnsi="Times New Roman" w:cs="Times New Roman"/>
          <w:sz w:val="24"/>
          <w:szCs w:val="24"/>
        </w:rPr>
        <w:br/>
        <w:t>На предложение суда представителем Фонда представлен расчет страховых взносов по договорам на оказание услуг по уборке помещений, начисления соответствующих пеней и штрафа.</w:t>
      </w:r>
      <w:r w:rsidRPr="00842B46">
        <w:rPr>
          <w:rFonts w:ascii="Times New Roman" w:hAnsi="Times New Roman" w:cs="Times New Roman"/>
          <w:sz w:val="24"/>
          <w:szCs w:val="24"/>
        </w:rPr>
        <w:br/>
      </w:r>
      <w:r w:rsidRPr="00842B46">
        <w:rPr>
          <w:rFonts w:ascii="Times New Roman" w:hAnsi="Times New Roman" w:cs="Times New Roman"/>
          <w:sz w:val="24"/>
          <w:szCs w:val="24"/>
        </w:rPr>
        <w:br/>
        <w:t>Согласно представленным сведениям сумма выплат в пользу физических лиц по данным договорам в проверяемом периоде 2015-2017 гг. составила 17 626 073,14 рублей. В соответствии с частью 1 статьи </w:t>
      </w:r>
      <w:hyperlink r:id="rId52"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IV. Средства на осуществление обязательного социального страхования от несчастных случаев на производстве и профессиональных заболеваний &gt; Статья 20.1. Объект обложения страховыми взносами и база для начисления страховых взносов" w:history="1">
        <w:r w:rsidRPr="00842B46">
          <w:rPr>
            <w:rStyle w:val="a3"/>
            <w:rFonts w:ascii="Times New Roman" w:hAnsi="Times New Roman" w:cs="Times New Roman"/>
            <w:sz w:val="24"/>
            <w:szCs w:val="24"/>
          </w:rPr>
          <w:t>20.1</w:t>
        </w:r>
      </w:hyperlink>
      <w:r w:rsidRPr="00842B46">
        <w:rPr>
          <w:rFonts w:ascii="Times New Roman" w:hAnsi="Times New Roman" w:cs="Times New Roman"/>
          <w:sz w:val="24"/>
          <w:szCs w:val="24"/>
        </w:rPr>
        <w:t> Федерального закона № 125-ФЗ занижение облагаемой базы для начисления страховых взносов составило 17 626 073,14 рублей. В соответствии с установленными тарифами страховых взносов (2015г. – 0,4%, 2016г. – 0,4%, 2017г. – 0,32%, с учетом скидки 20%) сумма доначисленых страховых взносов на обязательное социальное страхование от несчастных случаев на производстве и профессиональных заболеваний по спорным выплатам составила 66 508 руб. 53 коп. Размер пеней составил 11 226 руб. 78 коп., штраф - 4 841 руб. 56 коп.</w:t>
      </w:r>
      <w:r w:rsidRPr="00842B46">
        <w:rPr>
          <w:rFonts w:ascii="Times New Roman" w:hAnsi="Times New Roman" w:cs="Times New Roman"/>
          <w:sz w:val="24"/>
          <w:szCs w:val="24"/>
        </w:rPr>
        <w:br/>
      </w:r>
      <w:r w:rsidRPr="00842B46">
        <w:rPr>
          <w:rFonts w:ascii="Times New Roman" w:hAnsi="Times New Roman" w:cs="Times New Roman"/>
          <w:sz w:val="24"/>
          <w:szCs w:val="24"/>
        </w:rPr>
        <w:br/>
        <w:t>Заявителем расчет проверен, арифметически не оспорен, судом данный расчет признается правильным.</w:t>
      </w:r>
      <w:r w:rsidRPr="00842B46">
        <w:rPr>
          <w:rFonts w:ascii="Times New Roman" w:hAnsi="Times New Roman" w:cs="Times New Roman"/>
          <w:sz w:val="24"/>
          <w:szCs w:val="24"/>
        </w:rPr>
        <w:br/>
      </w:r>
      <w:r w:rsidRPr="00842B46">
        <w:rPr>
          <w:rFonts w:ascii="Times New Roman" w:hAnsi="Times New Roman" w:cs="Times New Roman"/>
          <w:sz w:val="24"/>
          <w:szCs w:val="24"/>
        </w:rPr>
        <w:br/>
        <w:t xml:space="preserve">С учетом изложенного, суд признает недействительным решение от 16 января 2019 года № 234 </w:t>
      </w:r>
      <w:r w:rsidRPr="00842B46">
        <w:rPr>
          <w:rFonts w:ascii="Times New Roman" w:hAnsi="Times New Roman" w:cs="Times New Roman"/>
          <w:sz w:val="24"/>
          <w:szCs w:val="24"/>
        </w:rPr>
        <w:lastRenderedPageBreak/>
        <w:t>н/с Фонда в части привлечения публичного акционерного общества «Межрегиональная распределительная сетевая компания Сибири» к ответственности за неполную уплату сумм страховых взносов в размере 4 058 рублей 99 копеек, начисления пеней в сумме 6 879 рублей 53 копейки, доначисления страховых взносов на обязательное социальное страхование от несчастных случаев на производстве и профессиональных заболеваний в размере 34 515 рублей 65 копеек.</w:t>
      </w:r>
      <w:r w:rsidRPr="00842B46">
        <w:rPr>
          <w:rFonts w:ascii="Times New Roman" w:hAnsi="Times New Roman" w:cs="Times New Roman"/>
          <w:sz w:val="24"/>
          <w:szCs w:val="24"/>
        </w:rPr>
        <w:br/>
      </w:r>
      <w:r w:rsidRPr="00842B46">
        <w:rPr>
          <w:rFonts w:ascii="Times New Roman" w:hAnsi="Times New Roman" w:cs="Times New Roman"/>
          <w:sz w:val="24"/>
          <w:szCs w:val="24"/>
        </w:rPr>
        <w:br/>
        <w:t>Заявителем также оспаривается требование Фонда от 7 февраля 2019 года № 234 н/с с предложением об уплате недоимки по страховым взносам в сумме 101 024,20 руб., пеней в сумме 18 106,31 руб.. штрафных санкций в размере 8 900,55 руб.</w:t>
      </w:r>
      <w:r w:rsidRPr="00842B46">
        <w:rPr>
          <w:rFonts w:ascii="Times New Roman" w:hAnsi="Times New Roman" w:cs="Times New Roman"/>
          <w:sz w:val="24"/>
          <w:szCs w:val="24"/>
        </w:rPr>
        <w:br/>
      </w:r>
      <w:r w:rsidRPr="00842B46">
        <w:rPr>
          <w:rFonts w:ascii="Times New Roman" w:hAnsi="Times New Roman" w:cs="Times New Roman"/>
          <w:sz w:val="24"/>
          <w:szCs w:val="24"/>
        </w:rPr>
        <w:br/>
        <w:t>Согласно пункту 1 статьи </w:t>
      </w:r>
      <w:hyperlink r:id="rId53"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IV.1. Обеспечение исполнения обязанности по уплате страховых взносов &gt; Статья 26.9. Требование об уплате недоимки по страховым взносам, пеней и штрафов" w:history="1">
        <w:r w:rsidRPr="00842B46">
          <w:rPr>
            <w:rStyle w:val="a3"/>
            <w:rFonts w:ascii="Times New Roman" w:hAnsi="Times New Roman" w:cs="Times New Roman"/>
            <w:sz w:val="24"/>
            <w:szCs w:val="24"/>
          </w:rPr>
          <w:t>26.9</w:t>
        </w:r>
      </w:hyperlink>
      <w:r w:rsidRPr="00842B46">
        <w:rPr>
          <w:rFonts w:ascii="Times New Roman" w:hAnsi="Times New Roman" w:cs="Times New Roman"/>
          <w:sz w:val="24"/>
          <w:szCs w:val="24"/>
        </w:rPr>
        <w:t> Федерального закона № 125-ФЗ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r w:rsidRPr="00842B46">
        <w:rPr>
          <w:rFonts w:ascii="Times New Roman" w:hAnsi="Times New Roman" w:cs="Times New Roman"/>
          <w:sz w:val="24"/>
          <w:szCs w:val="24"/>
        </w:rPr>
        <w:br/>
      </w:r>
      <w:r w:rsidRPr="00842B46">
        <w:rPr>
          <w:rFonts w:ascii="Times New Roman" w:hAnsi="Times New Roman" w:cs="Times New Roman"/>
          <w:sz w:val="24"/>
          <w:szCs w:val="24"/>
        </w:rPr>
        <w:br/>
        <w:t>На основании пункта 3 статьи </w:t>
      </w:r>
      <w:hyperlink r:id="rId54"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IV.1. Обеспечение исполнения обязанности по уплате страховых взносов &gt; Статья 26.9. Требование об уплате недоимки по страховым взносам, пеней и штрафов" w:history="1">
        <w:r w:rsidRPr="00842B46">
          <w:rPr>
            <w:rStyle w:val="a3"/>
            <w:rFonts w:ascii="Times New Roman" w:hAnsi="Times New Roman" w:cs="Times New Roman"/>
            <w:sz w:val="24"/>
            <w:szCs w:val="24"/>
          </w:rPr>
          <w:t>26.9</w:t>
        </w:r>
      </w:hyperlink>
      <w:r w:rsidRPr="00842B46">
        <w:rPr>
          <w:rFonts w:ascii="Times New Roman" w:hAnsi="Times New Roman" w:cs="Times New Roman"/>
          <w:sz w:val="24"/>
          <w:szCs w:val="24"/>
        </w:rPr>
        <w:t> Федерального закона № 125-ФЗ требование об уплате недоимки по страховым взносам, пеней и штрафов по результатам проверки направляется страхователю в течение 10 дней со дня вступления в силу соответствующего решения.</w:t>
      </w:r>
      <w:r w:rsidRPr="00842B46">
        <w:rPr>
          <w:rFonts w:ascii="Times New Roman" w:hAnsi="Times New Roman" w:cs="Times New Roman"/>
          <w:sz w:val="24"/>
          <w:szCs w:val="24"/>
        </w:rPr>
        <w:br/>
      </w:r>
      <w:r w:rsidRPr="00842B46">
        <w:rPr>
          <w:rFonts w:ascii="Times New Roman" w:hAnsi="Times New Roman" w:cs="Times New Roman"/>
          <w:sz w:val="24"/>
          <w:szCs w:val="24"/>
        </w:rPr>
        <w:br/>
        <w:t>Пунктом 4 статьи </w:t>
      </w:r>
      <w:hyperlink r:id="rId55" w:tgtFrame="_blank" w:tooltip="Федеральный закон от 24.07.1998 N 125-ФЗ &gt; (ред. от 01.04.2020) &gt; &quot;Об обязательном социальном страховании от несчастных случаев на производстве и профессиональных заболеваний&quot; &gt;  Глава IV.1. Обеспечение исполнения обязанности по уплате страховых взносов &gt; Статья 26.9. Требование об уплате недоимки по страховым взносам, пеней и штрафов" w:history="1">
        <w:r w:rsidRPr="00842B46">
          <w:rPr>
            <w:rStyle w:val="a3"/>
            <w:rFonts w:ascii="Times New Roman" w:hAnsi="Times New Roman" w:cs="Times New Roman"/>
            <w:sz w:val="24"/>
            <w:szCs w:val="24"/>
          </w:rPr>
          <w:t>26.9</w:t>
        </w:r>
      </w:hyperlink>
      <w:r w:rsidRPr="00842B46">
        <w:rPr>
          <w:rFonts w:ascii="Times New Roman" w:hAnsi="Times New Roman" w:cs="Times New Roman"/>
          <w:sz w:val="24"/>
          <w:szCs w:val="24"/>
        </w:rPr>
        <w:t> Федерального закона № 125-ФЗ предусмотрено, что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r w:rsidRPr="00842B46">
        <w:rPr>
          <w:rFonts w:ascii="Times New Roman" w:hAnsi="Times New Roman" w:cs="Times New Roman"/>
          <w:sz w:val="24"/>
          <w:szCs w:val="24"/>
        </w:rPr>
        <w:br/>
      </w:r>
      <w:r w:rsidRPr="00842B46">
        <w:rPr>
          <w:rFonts w:ascii="Times New Roman" w:hAnsi="Times New Roman" w:cs="Times New Roman"/>
          <w:sz w:val="24"/>
          <w:szCs w:val="24"/>
        </w:rPr>
        <w:br/>
        <w:t>Поскольку оспариваемое по настоящему делу требование оформлено и направлено обществу по результатам выездной проверки и в связи с вынесением решения от 16.01.2019 № 234 н/с, то оно также подлежит признанию недействительным в части предложения уплатить недоимку по страховым взносам в сумме 34 515 рублей 65 копеек, пени в размере 6 879 рублей 53 копейки, штраф в размере 4 058 рублей 99 копеек.</w:t>
      </w:r>
      <w:r w:rsidRPr="00842B46">
        <w:rPr>
          <w:rFonts w:ascii="Times New Roman" w:hAnsi="Times New Roman" w:cs="Times New Roman"/>
          <w:sz w:val="24"/>
          <w:szCs w:val="24"/>
        </w:rPr>
        <w:br/>
      </w:r>
      <w:r w:rsidRPr="00842B46">
        <w:rPr>
          <w:rFonts w:ascii="Times New Roman" w:hAnsi="Times New Roman" w:cs="Times New Roman"/>
          <w:sz w:val="24"/>
          <w:szCs w:val="24"/>
        </w:rPr>
        <w:br/>
        <w:t>Согласно статье </w:t>
      </w:r>
      <w:hyperlink r:id="rId56"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842B46">
          <w:rPr>
            <w:rStyle w:val="a3"/>
            <w:rFonts w:ascii="Times New Roman" w:hAnsi="Times New Roman" w:cs="Times New Roman"/>
            <w:sz w:val="24"/>
            <w:szCs w:val="24"/>
          </w:rPr>
          <w:t>110</w:t>
        </w:r>
      </w:hyperlink>
      <w:r w:rsidRPr="00842B46">
        <w:rPr>
          <w:rFonts w:ascii="Times New Roman" w:hAnsi="Times New Roman" w:cs="Times New Roman"/>
          <w:sz w:val="24"/>
          <w:szCs w:val="24"/>
        </w:rPr>
        <w:t> Арбитражного процессуального кодекса Российской Федерации судебные расходы, понесенные лицами, участвующими в деле, в пользу которых принят судебный акт, взыскиваются арбитражным судом со стороны.</w:t>
      </w:r>
      <w:r w:rsidRPr="00842B46">
        <w:rPr>
          <w:rFonts w:ascii="Times New Roman" w:hAnsi="Times New Roman" w:cs="Times New Roman"/>
          <w:sz w:val="24"/>
          <w:szCs w:val="24"/>
        </w:rPr>
        <w:br/>
      </w:r>
      <w:r w:rsidRPr="00842B46">
        <w:rPr>
          <w:rFonts w:ascii="Times New Roman" w:hAnsi="Times New Roman" w:cs="Times New Roman"/>
          <w:sz w:val="24"/>
          <w:szCs w:val="24"/>
        </w:rPr>
        <w:br/>
        <w:t>При обращении в суд заявителем уплачена государственная пошлина в размере 6 000 руб. согласно платежным поручениям от 01.08.2017 № 14299, от 27.03.2019 №7340.</w:t>
      </w:r>
      <w:r w:rsidRPr="00842B46">
        <w:rPr>
          <w:rFonts w:ascii="Times New Roman" w:hAnsi="Times New Roman" w:cs="Times New Roman"/>
          <w:sz w:val="24"/>
          <w:szCs w:val="24"/>
        </w:rPr>
        <w:br/>
      </w:r>
      <w:r w:rsidRPr="00842B46">
        <w:rPr>
          <w:rFonts w:ascii="Times New Roman" w:hAnsi="Times New Roman" w:cs="Times New Roman"/>
          <w:sz w:val="24"/>
          <w:szCs w:val="24"/>
        </w:rPr>
        <w:br/>
        <w:t>На основании статьи </w:t>
      </w:r>
      <w:hyperlink r:id="rId57" w:tgtFrame="_blank" w:tooltip="АПК РФ &gt;  Раздел I. Общие положения &gt; Глава 9. Судебные расходы &gt; Статья 110. Распределение судебных расходов между лицами, участвующими в деле" w:history="1">
        <w:r w:rsidRPr="00842B46">
          <w:rPr>
            <w:rStyle w:val="a3"/>
            <w:rFonts w:ascii="Times New Roman" w:hAnsi="Times New Roman" w:cs="Times New Roman"/>
            <w:sz w:val="24"/>
            <w:szCs w:val="24"/>
          </w:rPr>
          <w:t>110</w:t>
        </w:r>
      </w:hyperlink>
      <w:r w:rsidRPr="00842B46">
        <w:rPr>
          <w:rFonts w:ascii="Times New Roman" w:hAnsi="Times New Roman" w:cs="Times New Roman"/>
          <w:sz w:val="24"/>
          <w:szCs w:val="24"/>
        </w:rPr>
        <w:t> Арбитражного процессуального кодекса Российской Федерации уплаченная заявителем государственная пошлина подлежит взысканию с ответчика в пользу заявителя.</w:t>
      </w:r>
      <w:r w:rsidRPr="00842B46">
        <w:rPr>
          <w:rFonts w:ascii="Times New Roman" w:hAnsi="Times New Roman" w:cs="Times New Roman"/>
          <w:sz w:val="24"/>
          <w:szCs w:val="24"/>
        </w:rPr>
        <w:br/>
      </w:r>
      <w:r w:rsidRPr="00842B46">
        <w:rPr>
          <w:rFonts w:ascii="Times New Roman" w:hAnsi="Times New Roman" w:cs="Times New Roman"/>
          <w:sz w:val="24"/>
          <w:szCs w:val="24"/>
        </w:rPr>
        <w:br/>
        <w:t>Руководствуясь статьями </w:t>
      </w:r>
      <w:hyperlink r:id="rId58" w:tgtFrame="_blank" w:tooltip="АПК РФ &gt;  Раздел II. Производство в арбитражном суде первой инстанции. Исковое производство &gt; Глава 20. Решение арбитражного суда &gt; Статья 167. Принятие решения" w:history="1">
        <w:r w:rsidRPr="00842B46">
          <w:rPr>
            <w:rStyle w:val="a3"/>
            <w:rFonts w:ascii="Times New Roman" w:hAnsi="Times New Roman" w:cs="Times New Roman"/>
            <w:sz w:val="24"/>
            <w:szCs w:val="24"/>
          </w:rPr>
          <w:t>167</w:t>
        </w:r>
      </w:hyperlink>
      <w:r w:rsidRPr="00842B46">
        <w:rPr>
          <w:rFonts w:ascii="Times New Roman" w:hAnsi="Times New Roman" w:cs="Times New Roman"/>
          <w:sz w:val="24"/>
          <w:szCs w:val="24"/>
        </w:rPr>
        <w:t>-</w:t>
      </w:r>
      <w:hyperlink r:id="rId59" w:tgtFrame="_blank" w:tooltip="АПК РФ &gt;  Раздел II. Производство в арбитражном суде первой инстанции. Исковое производство &gt; Глава 20. Решение арбитражного суда &gt; Статья 170. Содержание решения" w:history="1">
        <w:r w:rsidRPr="00842B46">
          <w:rPr>
            <w:rStyle w:val="a3"/>
            <w:rFonts w:ascii="Times New Roman" w:hAnsi="Times New Roman" w:cs="Times New Roman"/>
            <w:sz w:val="24"/>
            <w:szCs w:val="24"/>
          </w:rPr>
          <w:t>170</w:t>
        </w:r>
      </w:hyperlink>
      <w:r w:rsidRPr="00842B46">
        <w:rPr>
          <w:rFonts w:ascii="Times New Roman" w:hAnsi="Times New Roman" w:cs="Times New Roman"/>
          <w:sz w:val="24"/>
          <w:szCs w:val="24"/>
        </w:rPr>
        <w:t>, </w:t>
      </w:r>
      <w:hyperlink r:id="rId60" w:tgtFrame="_blank" w:tooltip="АПК РФ &gt;  Раздел III. Производство в арбитражном суде первой инстанции по делам, возникающим из административных и иных публичных правоотношений &gt; 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gt; 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 w:history="1">
        <w:r w:rsidRPr="00842B46">
          <w:rPr>
            <w:rStyle w:val="a3"/>
            <w:rFonts w:ascii="Times New Roman" w:hAnsi="Times New Roman" w:cs="Times New Roman"/>
            <w:sz w:val="24"/>
            <w:szCs w:val="24"/>
          </w:rPr>
          <w:t>201</w:t>
        </w:r>
      </w:hyperlink>
      <w:r w:rsidRPr="00842B46">
        <w:rPr>
          <w:rFonts w:ascii="Times New Roman" w:hAnsi="Times New Roman" w:cs="Times New Roman"/>
          <w:sz w:val="24"/>
          <w:szCs w:val="24"/>
        </w:rPr>
        <w:t> Арбитражного процессуального кодекса Российской Федерации, арбитражный суд</w:t>
      </w:r>
      <w:r w:rsidRPr="00842B46">
        <w:rPr>
          <w:rFonts w:ascii="Times New Roman" w:hAnsi="Times New Roman" w:cs="Times New Roman"/>
          <w:sz w:val="24"/>
          <w:szCs w:val="24"/>
        </w:rPr>
        <w:br/>
      </w:r>
      <w:r w:rsidRPr="00842B46">
        <w:rPr>
          <w:rFonts w:ascii="Times New Roman" w:hAnsi="Times New Roman" w:cs="Times New Roman"/>
          <w:sz w:val="24"/>
          <w:szCs w:val="24"/>
        </w:rPr>
        <w:br/>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b/>
          <w:bCs/>
          <w:sz w:val="24"/>
          <w:szCs w:val="24"/>
        </w:rPr>
        <w:lastRenderedPageBreak/>
        <w:t>Р Е Ш И Л:</w:t>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br/>
      </w:r>
      <w:r w:rsidRPr="00842B46">
        <w:rPr>
          <w:rFonts w:ascii="Times New Roman" w:hAnsi="Times New Roman" w:cs="Times New Roman"/>
          <w:sz w:val="24"/>
          <w:szCs w:val="24"/>
        </w:rPr>
        <w:br/>
        <w:t>Требования заявителя удовлетворить частично.</w:t>
      </w:r>
      <w:r w:rsidRPr="00842B46">
        <w:rPr>
          <w:rFonts w:ascii="Times New Roman" w:hAnsi="Times New Roman" w:cs="Times New Roman"/>
          <w:sz w:val="24"/>
          <w:szCs w:val="24"/>
        </w:rPr>
        <w:br/>
      </w:r>
      <w:r w:rsidRPr="00842B46">
        <w:rPr>
          <w:rFonts w:ascii="Times New Roman" w:hAnsi="Times New Roman" w:cs="Times New Roman"/>
          <w:sz w:val="24"/>
          <w:szCs w:val="24"/>
        </w:rPr>
        <w:br/>
        <w:t>Признать недействительным решение от 16 января 2019 года № 234 н/с Государственного учреждения – регионального отделения Фонда социального страхования Российской Федерации по Республике Бурятия в части привлечения публичного акционерного общества «Межрегиональная распределительная сетевая компания Сибири» (ОГРН 1052460054327, ИНН 2460069527) к ответственности за неполную уплату сумм страховых взносов в размере 4 058 рублей 99 копеек, начисления пеней в сумме 6 879 рублей 53 копейки, доначисления страховых взносов на обязательное социальное страхование от несчастных случаев на производстве и профессиональных заболеваний в размере 34 515 рублей 65 копеек.</w:t>
      </w:r>
      <w:r w:rsidRPr="00842B46">
        <w:rPr>
          <w:rFonts w:ascii="Times New Roman" w:hAnsi="Times New Roman" w:cs="Times New Roman"/>
          <w:sz w:val="24"/>
          <w:szCs w:val="24"/>
        </w:rPr>
        <w:br/>
      </w:r>
      <w:r w:rsidRPr="00842B46">
        <w:rPr>
          <w:rFonts w:ascii="Times New Roman" w:hAnsi="Times New Roman" w:cs="Times New Roman"/>
          <w:sz w:val="24"/>
          <w:szCs w:val="24"/>
        </w:rPr>
        <w:br/>
        <w:t>Признать недействительным требование от 7 февраля 2019 года № 234 н/с Государственного учреждения – регионального отделения Фонда социального страхования Российской Федерации по Республике Бурятия в части предложения уплатить недоимку по страховым взносам в сумме 34 515 рублей 65 копеек, пени в размере 6 879 рублей 53 копейки, штраф в размере 4 058 рублей 99 копеек.</w:t>
      </w:r>
      <w:r w:rsidRPr="00842B46">
        <w:rPr>
          <w:rFonts w:ascii="Times New Roman" w:hAnsi="Times New Roman" w:cs="Times New Roman"/>
          <w:sz w:val="24"/>
          <w:szCs w:val="24"/>
        </w:rPr>
        <w:br/>
      </w:r>
      <w:r w:rsidRPr="00842B46">
        <w:rPr>
          <w:rFonts w:ascii="Times New Roman" w:hAnsi="Times New Roman" w:cs="Times New Roman"/>
          <w:sz w:val="24"/>
          <w:szCs w:val="24"/>
        </w:rPr>
        <w:br/>
        <w:t>В остальной части в удовлетворении требований отказать.</w:t>
      </w:r>
      <w:r w:rsidRPr="00842B46">
        <w:rPr>
          <w:rFonts w:ascii="Times New Roman" w:hAnsi="Times New Roman" w:cs="Times New Roman"/>
          <w:sz w:val="24"/>
          <w:szCs w:val="24"/>
        </w:rPr>
        <w:br/>
      </w:r>
      <w:r w:rsidRPr="00842B46">
        <w:rPr>
          <w:rFonts w:ascii="Times New Roman" w:hAnsi="Times New Roman" w:cs="Times New Roman"/>
          <w:sz w:val="24"/>
          <w:szCs w:val="24"/>
        </w:rPr>
        <w:br/>
        <w:t>Обязать Государственное учреждение – региональное отделение Фонда социального страхования Российской Федерации по Республике Бурятия устранить допущенные нарушения прав и законных интересов заявителя в части удовлетворенных требований.</w:t>
      </w:r>
      <w:r w:rsidRPr="00842B46">
        <w:rPr>
          <w:rFonts w:ascii="Times New Roman" w:hAnsi="Times New Roman" w:cs="Times New Roman"/>
          <w:sz w:val="24"/>
          <w:szCs w:val="24"/>
        </w:rPr>
        <w:br/>
      </w:r>
      <w:r w:rsidRPr="00842B46">
        <w:rPr>
          <w:rFonts w:ascii="Times New Roman" w:hAnsi="Times New Roman" w:cs="Times New Roman"/>
          <w:sz w:val="24"/>
          <w:szCs w:val="24"/>
        </w:rPr>
        <w:br/>
        <w:t>Взыскать с Государственного учреждения – регионального отделения Фонда социального страхования Российской Федерации по Республике Бурятия (ОГРН 1020300985165, ИНН 0323012571) в пользу публичного акционерного общества «Межрегиональная распределительная сетевая компания Сибири» (ОГРН 1052460054327, ИНН 2460069527) судебные расходы в виде уплаченной государственной пошлины в размере 6 000 рублей.</w:t>
      </w:r>
      <w:r w:rsidRPr="00842B46">
        <w:rPr>
          <w:rFonts w:ascii="Times New Roman" w:hAnsi="Times New Roman" w:cs="Times New Roman"/>
          <w:sz w:val="24"/>
          <w:szCs w:val="24"/>
        </w:rPr>
        <w:br/>
      </w:r>
      <w:r w:rsidRPr="00842B46">
        <w:rPr>
          <w:rFonts w:ascii="Times New Roman" w:hAnsi="Times New Roman" w:cs="Times New Roman"/>
          <w:sz w:val="24"/>
          <w:szCs w:val="24"/>
        </w:rPr>
        <w:br/>
        <w:t>Решение по настоящему делу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r w:rsidRPr="00842B46">
        <w:rPr>
          <w:rFonts w:ascii="Times New Roman" w:hAnsi="Times New Roman" w:cs="Times New Roman"/>
          <w:sz w:val="24"/>
          <w:szCs w:val="24"/>
        </w:rPr>
        <w:br/>
      </w:r>
      <w:r w:rsidRPr="00842B46">
        <w:rPr>
          <w:rFonts w:ascii="Times New Roman" w:hAnsi="Times New Roman" w:cs="Times New Roman"/>
          <w:sz w:val="24"/>
          <w:szCs w:val="24"/>
        </w:rPr>
        <w:br/>
        <w:t>Решение может быть обжаловано в апелляционном порядке в Четвертый арбитражный апелляционный суд в течение месяца с даты принятия решения.</w:t>
      </w:r>
      <w:r w:rsidRPr="00842B46">
        <w:rPr>
          <w:rFonts w:ascii="Times New Roman" w:hAnsi="Times New Roman" w:cs="Times New Roman"/>
          <w:sz w:val="24"/>
          <w:szCs w:val="24"/>
        </w:rPr>
        <w:br/>
      </w:r>
      <w:r w:rsidRPr="00842B46">
        <w:rPr>
          <w:rFonts w:ascii="Times New Roman" w:hAnsi="Times New Roman" w:cs="Times New Roman"/>
          <w:sz w:val="24"/>
          <w:szCs w:val="24"/>
        </w:rPr>
        <w:br/>
        <w:t>Апелляционная жалоба подается в арбитражный суд апелляционной инстанции через арбитражный суд, принявший решение.</w:t>
      </w:r>
      <w:r w:rsidRPr="00842B46">
        <w:rPr>
          <w:rFonts w:ascii="Times New Roman" w:hAnsi="Times New Roman" w:cs="Times New Roman"/>
          <w:sz w:val="24"/>
          <w:szCs w:val="24"/>
        </w:rPr>
        <w:br/>
      </w:r>
      <w:r w:rsidRPr="00842B46">
        <w:rPr>
          <w:rFonts w:ascii="Times New Roman" w:hAnsi="Times New Roman" w:cs="Times New Roman"/>
          <w:sz w:val="24"/>
          <w:szCs w:val="24"/>
        </w:rPr>
        <w:br/>
      </w:r>
      <w:r w:rsidRPr="00842B46">
        <w:rPr>
          <w:rFonts w:ascii="Times New Roman" w:hAnsi="Times New Roman" w:cs="Times New Roman"/>
          <w:sz w:val="24"/>
          <w:szCs w:val="24"/>
        </w:rPr>
        <w:br/>
        <w:t>Судья А.Т.Пунцукова</w:t>
      </w:r>
      <w:r w:rsidRPr="00842B46">
        <w:rPr>
          <w:rFonts w:ascii="Times New Roman" w:hAnsi="Times New Roman" w:cs="Times New Roman"/>
          <w:sz w:val="24"/>
          <w:szCs w:val="24"/>
        </w:rPr>
        <w:br/>
      </w:r>
      <w:r w:rsidRPr="00842B46">
        <w:rPr>
          <w:rFonts w:ascii="Times New Roman" w:hAnsi="Times New Roman" w:cs="Times New Roman"/>
          <w:sz w:val="24"/>
          <w:szCs w:val="24"/>
        </w:rPr>
        <w:br/>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br/>
      </w:r>
    </w:p>
    <w:p w:rsidR="0044390F" w:rsidRPr="00842B46" w:rsidRDefault="0044390F" w:rsidP="00842B46">
      <w:pPr>
        <w:spacing w:line="240" w:lineRule="auto"/>
        <w:rPr>
          <w:rFonts w:ascii="Times New Roman" w:hAnsi="Times New Roman" w:cs="Times New Roman"/>
          <w:b/>
          <w:bCs/>
          <w:sz w:val="24"/>
          <w:szCs w:val="24"/>
        </w:rPr>
      </w:pPr>
      <w:r w:rsidRPr="00842B46">
        <w:rPr>
          <w:rFonts w:ascii="Times New Roman" w:hAnsi="Times New Roman" w:cs="Times New Roman"/>
          <w:b/>
          <w:bCs/>
          <w:sz w:val="24"/>
          <w:szCs w:val="24"/>
        </w:rPr>
        <w:lastRenderedPageBreak/>
        <w:t>Суд:</w:t>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t>АС Республики Бурятия </w:t>
      </w:r>
      <w:hyperlink r:id="rId61" w:tgtFrame="_blank" w:history="1">
        <w:r w:rsidRPr="00842B46">
          <w:rPr>
            <w:rStyle w:val="a3"/>
            <w:rFonts w:ascii="Times New Roman" w:hAnsi="Times New Roman" w:cs="Times New Roman"/>
            <w:sz w:val="24"/>
            <w:szCs w:val="24"/>
          </w:rPr>
          <w:t>(подробнее)</w:t>
        </w:r>
      </w:hyperlink>
      <w:r w:rsidRPr="00842B46">
        <w:rPr>
          <w:rFonts w:ascii="Times New Roman" w:hAnsi="Times New Roman" w:cs="Times New Roman"/>
          <w:sz w:val="24"/>
          <w:szCs w:val="24"/>
        </w:rPr>
        <w:br/>
      </w:r>
    </w:p>
    <w:p w:rsidR="0044390F" w:rsidRPr="00842B46" w:rsidRDefault="0044390F" w:rsidP="00842B46">
      <w:pPr>
        <w:spacing w:line="240" w:lineRule="auto"/>
        <w:rPr>
          <w:rFonts w:ascii="Times New Roman" w:hAnsi="Times New Roman" w:cs="Times New Roman"/>
          <w:b/>
          <w:bCs/>
          <w:sz w:val="24"/>
          <w:szCs w:val="24"/>
        </w:rPr>
      </w:pPr>
      <w:r w:rsidRPr="00842B46">
        <w:rPr>
          <w:rFonts w:ascii="Times New Roman" w:hAnsi="Times New Roman" w:cs="Times New Roman"/>
          <w:b/>
          <w:bCs/>
          <w:sz w:val="24"/>
          <w:szCs w:val="24"/>
        </w:rPr>
        <w:t>Истцы:</w:t>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t>ПАО Межрегиональная распределительная сетевая компания Сибири </w:t>
      </w:r>
      <w:hyperlink r:id="rId62" w:tgtFrame="_blank" w:history="1">
        <w:r w:rsidRPr="00842B46">
          <w:rPr>
            <w:rStyle w:val="a3"/>
            <w:rFonts w:ascii="Times New Roman" w:hAnsi="Times New Roman" w:cs="Times New Roman"/>
            <w:sz w:val="24"/>
            <w:szCs w:val="24"/>
          </w:rPr>
          <w:t>(подробнее)</w:t>
        </w:r>
      </w:hyperlink>
      <w:r w:rsidRPr="00842B46">
        <w:rPr>
          <w:rFonts w:ascii="Times New Roman" w:hAnsi="Times New Roman" w:cs="Times New Roman"/>
          <w:sz w:val="24"/>
          <w:szCs w:val="24"/>
        </w:rPr>
        <w:br/>
      </w:r>
    </w:p>
    <w:p w:rsidR="0044390F" w:rsidRPr="00842B46" w:rsidRDefault="0044390F" w:rsidP="00842B46">
      <w:pPr>
        <w:spacing w:line="240" w:lineRule="auto"/>
        <w:rPr>
          <w:rFonts w:ascii="Times New Roman" w:hAnsi="Times New Roman" w:cs="Times New Roman"/>
          <w:b/>
          <w:bCs/>
          <w:sz w:val="24"/>
          <w:szCs w:val="24"/>
        </w:rPr>
      </w:pPr>
      <w:r w:rsidRPr="00842B46">
        <w:rPr>
          <w:rFonts w:ascii="Times New Roman" w:hAnsi="Times New Roman" w:cs="Times New Roman"/>
          <w:b/>
          <w:bCs/>
          <w:sz w:val="24"/>
          <w:szCs w:val="24"/>
        </w:rPr>
        <w:t>Ответчики:</w:t>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t>ГУ - региональное отделение Фонда социального страхования Российской Федерации по Республике Бурятия </w:t>
      </w:r>
      <w:hyperlink r:id="rId63" w:tgtFrame="_blank" w:history="1">
        <w:r w:rsidRPr="00842B46">
          <w:rPr>
            <w:rStyle w:val="a3"/>
            <w:rFonts w:ascii="Times New Roman" w:hAnsi="Times New Roman" w:cs="Times New Roman"/>
            <w:sz w:val="24"/>
            <w:szCs w:val="24"/>
          </w:rPr>
          <w:t>(подробнее)</w:t>
        </w:r>
      </w:hyperlink>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lastRenderedPageBreak/>
        <w:t>ПРИМЕР 2</w:t>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t>АРБИТРАЖНЫЙ СУД СЕВЕРО-КАВКАЗСКОГО ОКРУГА</w:t>
      </w:r>
      <w:r w:rsidRPr="00842B46">
        <w:rPr>
          <w:rFonts w:ascii="Times New Roman" w:hAnsi="Times New Roman" w:cs="Times New Roman"/>
          <w:sz w:val="24"/>
          <w:szCs w:val="24"/>
        </w:rPr>
        <w:br/>
      </w:r>
      <w:r w:rsidRPr="00842B46">
        <w:rPr>
          <w:rFonts w:ascii="Times New Roman" w:hAnsi="Times New Roman" w:cs="Times New Roman"/>
          <w:sz w:val="24"/>
          <w:szCs w:val="24"/>
        </w:rPr>
        <w:br/>
        <w:t>Именем Российской Федерации</w:t>
      </w:r>
      <w:r w:rsidRPr="00842B46">
        <w:rPr>
          <w:rFonts w:ascii="Times New Roman" w:hAnsi="Times New Roman" w:cs="Times New Roman"/>
          <w:sz w:val="24"/>
          <w:szCs w:val="24"/>
        </w:rPr>
        <w:br/>
      </w:r>
      <w:r w:rsidRPr="00842B46">
        <w:rPr>
          <w:rFonts w:ascii="Times New Roman" w:hAnsi="Times New Roman" w:cs="Times New Roman"/>
          <w:sz w:val="24"/>
          <w:szCs w:val="24"/>
        </w:rPr>
        <w:br/>
      </w:r>
      <w:r w:rsidRPr="00842B46">
        <w:rPr>
          <w:rFonts w:ascii="Times New Roman" w:hAnsi="Times New Roman" w:cs="Times New Roman"/>
          <w:sz w:val="24"/>
          <w:szCs w:val="24"/>
        </w:rPr>
        <w:br/>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b/>
          <w:bCs/>
          <w:sz w:val="24"/>
          <w:szCs w:val="24"/>
        </w:rPr>
        <w:t>ПОСТАНОВЛЕНИЕ</w:t>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br/>
      </w:r>
      <w:r w:rsidRPr="00842B46">
        <w:rPr>
          <w:rFonts w:ascii="Times New Roman" w:hAnsi="Times New Roman" w:cs="Times New Roman"/>
          <w:sz w:val="24"/>
          <w:szCs w:val="24"/>
        </w:rPr>
        <w:br/>
        <w:t>арбитражного суда кассационной инстанции</w:t>
      </w:r>
      <w:r w:rsidRPr="00842B46">
        <w:rPr>
          <w:rFonts w:ascii="Times New Roman" w:hAnsi="Times New Roman" w:cs="Times New Roman"/>
          <w:sz w:val="24"/>
          <w:szCs w:val="24"/>
        </w:rPr>
        <w:br/>
      </w:r>
      <w:r w:rsidRPr="00842B46">
        <w:rPr>
          <w:rFonts w:ascii="Times New Roman" w:hAnsi="Times New Roman" w:cs="Times New Roman"/>
          <w:sz w:val="24"/>
          <w:szCs w:val="24"/>
        </w:rPr>
        <w:br/>
      </w:r>
      <w:r w:rsidRPr="00842B46">
        <w:rPr>
          <w:rFonts w:ascii="Times New Roman" w:hAnsi="Times New Roman" w:cs="Times New Roman"/>
          <w:b/>
          <w:bCs/>
          <w:sz w:val="24"/>
          <w:szCs w:val="24"/>
        </w:rPr>
        <w:t>Дело № А53-6001/2019</w:t>
      </w:r>
      <w:r w:rsidRPr="00842B46">
        <w:rPr>
          <w:rFonts w:ascii="Times New Roman" w:hAnsi="Times New Roman" w:cs="Times New Roman"/>
          <w:b/>
          <w:bCs/>
          <w:sz w:val="24"/>
          <w:szCs w:val="24"/>
        </w:rPr>
        <w:br/>
        <w:t>г. Краснодар</w:t>
      </w:r>
      <w:r w:rsidRPr="00842B46">
        <w:rPr>
          <w:rFonts w:ascii="Times New Roman" w:hAnsi="Times New Roman" w:cs="Times New Roman"/>
          <w:b/>
          <w:bCs/>
          <w:sz w:val="24"/>
          <w:szCs w:val="24"/>
        </w:rPr>
        <w:br/>
        <w:t>22 октября 2019 года</w:t>
      </w:r>
      <w:r w:rsidRPr="00842B46">
        <w:rPr>
          <w:rFonts w:ascii="Times New Roman" w:hAnsi="Times New Roman" w:cs="Times New Roman"/>
          <w:sz w:val="24"/>
          <w:szCs w:val="24"/>
        </w:rPr>
        <w:br/>
        <w:t>Резолютивная часть постановления объявлена 22 октября 2019 года.</w:t>
      </w:r>
      <w:r w:rsidRPr="00842B46">
        <w:rPr>
          <w:rFonts w:ascii="Times New Roman" w:hAnsi="Times New Roman" w:cs="Times New Roman"/>
          <w:sz w:val="24"/>
          <w:szCs w:val="24"/>
        </w:rPr>
        <w:br/>
      </w:r>
      <w:r w:rsidRPr="00842B46">
        <w:rPr>
          <w:rFonts w:ascii="Times New Roman" w:hAnsi="Times New Roman" w:cs="Times New Roman"/>
          <w:sz w:val="24"/>
          <w:szCs w:val="24"/>
        </w:rPr>
        <w:br/>
        <w:t>Постановление изготовлено в полном объеме 22 октября 2019 года.</w:t>
      </w:r>
      <w:r w:rsidRPr="00842B46">
        <w:rPr>
          <w:rFonts w:ascii="Times New Roman" w:hAnsi="Times New Roman" w:cs="Times New Roman"/>
          <w:sz w:val="24"/>
          <w:szCs w:val="24"/>
        </w:rPr>
        <w:br/>
      </w:r>
      <w:r w:rsidRPr="00842B46">
        <w:rPr>
          <w:rFonts w:ascii="Times New Roman" w:hAnsi="Times New Roman" w:cs="Times New Roman"/>
          <w:sz w:val="24"/>
          <w:szCs w:val="24"/>
        </w:rPr>
        <w:br/>
      </w:r>
      <w:r w:rsidRPr="00842B46">
        <w:rPr>
          <w:rFonts w:ascii="Times New Roman" w:hAnsi="Times New Roman" w:cs="Times New Roman"/>
          <w:sz w:val="24"/>
          <w:szCs w:val="24"/>
        </w:rPr>
        <w:br/>
        <w:t>Арбитражный суд Северо-Кавказского округа в составе председательствующего Кухаря В.Ф., судей Алексеева Р.А. и Ташу А.Х., при ведении протокола помощником судьи Смирновым К.Н. и участии в судебном заседании, проводимом с использованием систем видеоконференц-связи с Арбитражным судом Ростовской области, от истца – государственного унитарного предприятия Ростовской области «Управление развития систем водоснабжения» (ИНН 6167110467, ОГРН 1136195001227) – Лозко А.Б. (доверенность от 06.05.2019), в отсутствие ответчика – акционерного общества «Главное управление обустройства войск» (ИНН 7703702341, ОГРН 1097746390224), извещенного о времени и месте судебного заседания, в том числе путем размещения информации на официальном сайте арбитражного суда в информационно-телекоммуникационной сети «Интернет», рассмотрев кассационную жалобу государственного унитарного предприятия Ростовской области «Управление развития систем водоснабжения» на постановление Пятнадцатого арбитражного апелляционного суда от 18.07.2019 по делу № А53-6001/2019, установил следующее.</w:t>
      </w:r>
      <w:r w:rsidRPr="00842B46">
        <w:rPr>
          <w:rFonts w:ascii="Times New Roman" w:hAnsi="Times New Roman" w:cs="Times New Roman"/>
          <w:sz w:val="24"/>
          <w:szCs w:val="24"/>
        </w:rPr>
        <w:br/>
      </w:r>
      <w:r w:rsidRPr="00842B46">
        <w:rPr>
          <w:rFonts w:ascii="Times New Roman" w:hAnsi="Times New Roman" w:cs="Times New Roman"/>
          <w:sz w:val="24"/>
          <w:szCs w:val="24"/>
        </w:rPr>
        <w:br/>
        <w:t>ГУП «Управление развития систем водоснабжения» (далее – предприятие) обратилось в Арбитражный суд Ростовской области с иском к АО «Главное управление обустройства войск» (далее – общество) о взыскании 1 743 487 рублей 24 копеек задолженности, 3603 рублей 21 копейки неустойки, а также неустойки в соответствии с частью 6.4 статьи </w:t>
      </w:r>
      <w:hyperlink r:id="rId64" w:tgtFrame="_blank" w:tooltip="Федеральный закон от 07.12.2011 N 416-ФЗ &gt; (ред. от 01.04.2020) &gt; &quot;О водоснабжении и водоотведении&quot; &gt;  Глава 3. Порядок осуществления горячего водоснабжения, холодного водоснабжения и водоотведения &gt; Статья 13. Договор горячего или холодного водоснабжения" w:history="1">
        <w:r w:rsidRPr="00842B46">
          <w:rPr>
            <w:rStyle w:val="a3"/>
            <w:rFonts w:ascii="Times New Roman" w:hAnsi="Times New Roman" w:cs="Times New Roman"/>
            <w:sz w:val="24"/>
            <w:szCs w:val="24"/>
          </w:rPr>
          <w:t>13</w:t>
        </w:r>
      </w:hyperlink>
      <w:r w:rsidRPr="00842B46">
        <w:rPr>
          <w:rFonts w:ascii="Times New Roman" w:hAnsi="Times New Roman" w:cs="Times New Roman"/>
          <w:sz w:val="24"/>
          <w:szCs w:val="24"/>
        </w:rPr>
        <w:t> Федерального закона от 07.12.2011 № 416-ФЗ «О водоснабжении и водоотведении» за период с 20.02.2019 по день фактической оплаты долга (уточненные требования).</w:t>
      </w:r>
      <w:r w:rsidRPr="00842B46">
        <w:rPr>
          <w:rFonts w:ascii="Times New Roman" w:hAnsi="Times New Roman" w:cs="Times New Roman"/>
          <w:sz w:val="24"/>
          <w:szCs w:val="24"/>
        </w:rPr>
        <w:br/>
      </w:r>
      <w:r w:rsidRPr="00842B46">
        <w:rPr>
          <w:rFonts w:ascii="Times New Roman" w:hAnsi="Times New Roman" w:cs="Times New Roman"/>
          <w:sz w:val="24"/>
          <w:szCs w:val="24"/>
        </w:rPr>
        <w:br/>
        <w:t>Определением от 10.04.2019 в удовлетворении ходатайства общества о передаче дела для рассмотрения в Арбитражный суд г. Москвы по месту нахождения ответчика отказано.</w:t>
      </w:r>
      <w:r w:rsidRPr="00842B46">
        <w:rPr>
          <w:rFonts w:ascii="Times New Roman" w:hAnsi="Times New Roman" w:cs="Times New Roman"/>
          <w:sz w:val="24"/>
          <w:szCs w:val="24"/>
        </w:rPr>
        <w:br/>
      </w:r>
      <w:r w:rsidRPr="00842B46">
        <w:rPr>
          <w:rFonts w:ascii="Times New Roman" w:hAnsi="Times New Roman" w:cs="Times New Roman"/>
          <w:sz w:val="24"/>
          <w:szCs w:val="24"/>
        </w:rPr>
        <w:br/>
        <w:t>Решением 08.05.2019 иск удовлетворен со ссылкой на доказанность оказания обществу услуг и наличие задолженности по их оплате.</w:t>
      </w:r>
      <w:r w:rsidRPr="00842B46">
        <w:rPr>
          <w:rFonts w:ascii="Times New Roman" w:hAnsi="Times New Roman" w:cs="Times New Roman"/>
          <w:sz w:val="24"/>
          <w:szCs w:val="24"/>
        </w:rPr>
        <w:br/>
      </w:r>
      <w:r w:rsidRPr="00842B46">
        <w:rPr>
          <w:rFonts w:ascii="Times New Roman" w:hAnsi="Times New Roman" w:cs="Times New Roman"/>
          <w:sz w:val="24"/>
          <w:szCs w:val="24"/>
        </w:rPr>
        <w:br/>
        <w:t xml:space="preserve">Постановлением апелляционного суда от 18.07.2019 решение от 08.05.2019 отменено, дело </w:t>
      </w:r>
      <w:r w:rsidRPr="00842B46">
        <w:rPr>
          <w:rFonts w:ascii="Times New Roman" w:hAnsi="Times New Roman" w:cs="Times New Roman"/>
          <w:sz w:val="24"/>
          <w:szCs w:val="24"/>
        </w:rPr>
        <w:lastRenderedPageBreak/>
        <w:t>передано на рассмотрение по подсудности в Арбитражный суд г. Москвы. Суд исходил из отсутствия в договоре условия о месте его исполнения, указав на регистрацию ответчика в г. Москве и отсутствие филиалов и представительств на территории Ростовской области.</w:t>
      </w:r>
      <w:r w:rsidRPr="00842B46">
        <w:rPr>
          <w:rFonts w:ascii="Times New Roman" w:hAnsi="Times New Roman" w:cs="Times New Roman"/>
          <w:sz w:val="24"/>
          <w:szCs w:val="24"/>
        </w:rPr>
        <w:br/>
      </w:r>
      <w:r w:rsidRPr="00842B46">
        <w:rPr>
          <w:rFonts w:ascii="Times New Roman" w:hAnsi="Times New Roman" w:cs="Times New Roman"/>
          <w:sz w:val="24"/>
          <w:szCs w:val="24"/>
        </w:rPr>
        <w:br/>
        <w:t>В кассационной жалобе предприятие просит отменить постановление и оставить в силе решение. Заявитель указывает, что по условиям договора местом исполнения обязательств организации водопроводного хозяйства является Ростовская область. На территории г. Ростова-на-Дону имеется обособленное подразделение ответчика. В ходе рассмотрении дел № А53-8676/2018, А53-17654/2018, А53-18264/2018, А53-22074/2018, А53-35625/2018, в рамках которых взыскивалась задолженность по договору за иные периоды, ответчиком не заявлялись ходатайства о передаче дел по подсудности в Арбитражный суд г. Москвы.</w:t>
      </w:r>
      <w:r w:rsidRPr="00842B46">
        <w:rPr>
          <w:rFonts w:ascii="Times New Roman" w:hAnsi="Times New Roman" w:cs="Times New Roman"/>
          <w:sz w:val="24"/>
          <w:szCs w:val="24"/>
        </w:rPr>
        <w:br/>
      </w:r>
      <w:r w:rsidRPr="00842B46">
        <w:rPr>
          <w:rFonts w:ascii="Times New Roman" w:hAnsi="Times New Roman" w:cs="Times New Roman"/>
          <w:sz w:val="24"/>
          <w:szCs w:val="24"/>
        </w:rPr>
        <w:br/>
        <w:t>Отзыв на кассационную жалобу в суд округа не поступил.</w:t>
      </w:r>
      <w:r w:rsidRPr="00842B46">
        <w:rPr>
          <w:rFonts w:ascii="Times New Roman" w:hAnsi="Times New Roman" w:cs="Times New Roman"/>
          <w:sz w:val="24"/>
          <w:szCs w:val="24"/>
        </w:rPr>
        <w:br/>
      </w:r>
      <w:r w:rsidRPr="00842B46">
        <w:rPr>
          <w:rFonts w:ascii="Times New Roman" w:hAnsi="Times New Roman" w:cs="Times New Roman"/>
          <w:sz w:val="24"/>
          <w:szCs w:val="24"/>
        </w:rPr>
        <w:br/>
        <w:t>Изучив материалы дела и выслушав названного представителя, Арбитражный суд Северо-Кавказского округа считает, что в удовлетворении жалобы надлежит отказать.</w:t>
      </w:r>
      <w:r w:rsidRPr="00842B46">
        <w:rPr>
          <w:rFonts w:ascii="Times New Roman" w:hAnsi="Times New Roman" w:cs="Times New Roman"/>
          <w:sz w:val="24"/>
          <w:szCs w:val="24"/>
        </w:rPr>
        <w:br/>
      </w:r>
      <w:r w:rsidRPr="00842B46">
        <w:rPr>
          <w:rFonts w:ascii="Times New Roman" w:hAnsi="Times New Roman" w:cs="Times New Roman"/>
          <w:sz w:val="24"/>
          <w:szCs w:val="24"/>
        </w:rPr>
        <w:br/>
        <w:t>Как следует из материалов дела, предприятие (организация ВКХ) и общество (абонент) заключили договор от 23.11.2016 № 441К, по которому организация ВКХ обязалась подавать абоненту через присоединенную водопроводную сеть из централизованных систем холодного водоснабжения холодную (питьевую) воду, а абонент обязался оплачивать принятую холодную воду установленного качества в объеме, определенном договором, и соблюдать предусмотренный договором режим ее потребления. Стоимость потребленного коммунального ресурса рассчитывается по тарифам, утвержденным предприятием в соответствии с действующим законодательством, и подлежит оплате абонентом в срок до 10-го числа месяца следующего за расчетным месяцем, на основании выставляемых к оплате счетов (пункты 4.1, 4.2 договора).</w:t>
      </w:r>
      <w:r w:rsidRPr="00842B46">
        <w:rPr>
          <w:rFonts w:ascii="Times New Roman" w:hAnsi="Times New Roman" w:cs="Times New Roman"/>
          <w:sz w:val="24"/>
          <w:szCs w:val="24"/>
        </w:rPr>
        <w:br/>
      </w:r>
      <w:r w:rsidRPr="00842B46">
        <w:rPr>
          <w:rFonts w:ascii="Times New Roman" w:hAnsi="Times New Roman" w:cs="Times New Roman"/>
          <w:sz w:val="24"/>
          <w:szCs w:val="24"/>
        </w:rPr>
        <w:br/>
        <w:t>Ссылаясь на наличие долга в размере 1 743 487 рублей 24, предприятие обратилось в арбитражный суд с иском.</w:t>
      </w:r>
      <w:r w:rsidRPr="00842B46">
        <w:rPr>
          <w:rFonts w:ascii="Times New Roman" w:hAnsi="Times New Roman" w:cs="Times New Roman"/>
          <w:sz w:val="24"/>
          <w:szCs w:val="24"/>
        </w:rPr>
        <w:br/>
      </w:r>
      <w:r w:rsidRPr="00842B46">
        <w:rPr>
          <w:rFonts w:ascii="Times New Roman" w:hAnsi="Times New Roman" w:cs="Times New Roman"/>
          <w:sz w:val="24"/>
          <w:szCs w:val="24"/>
        </w:rPr>
        <w:br/>
        <w:t>По общему правилу, установленному статьей </w:t>
      </w:r>
      <w:hyperlink r:id="rId65" w:tgtFrame="_blank" w:tooltip="АПК РФ &gt;  Раздел I. Общие положения &gt; Глава 4. Компетенция арбитражных судов &gt; Статья 35. Предъявление иска по адресу или месту жительства ответчика" w:history="1">
        <w:r w:rsidRPr="00842B46">
          <w:rPr>
            <w:rStyle w:val="a3"/>
            <w:rFonts w:ascii="Times New Roman" w:hAnsi="Times New Roman" w:cs="Times New Roman"/>
            <w:sz w:val="24"/>
            <w:szCs w:val="24"/>
          </w:rPr>
          <w:t>35</w:t>
        </w:r>
      </w:hyperlink>
      <w:r w:rsidRPr="00842B46">
        <w:rPr>
          <w:rFonts w:ascii="Times New Roman" w:hAnsi="Times New Roman" w:cs="Times New Roman"/>
          <w:sz w:val="24"/>
          <w:szCs w:val="24"/>
        </w:rPr>
        <w:t> Арбитражного процессуального кодекса Российской Федерации (далее – АПК РФ), иск предъявляется в арбитражный суд субъекта Российской Федерации по месту нахождения или месту жительства ответчика.</w:t>
      </w:r>
      <w:r w:rsidRPr="00842B46">
        <w:rPr>
          <w:rFonts w:ascii="Times New Roman" w:hAnsi="Times New Roman" w:cs="Times New Roman"/>
          <w:sz w:val="24"/>
          <w:szCs w:val="24"/>
        </w:rPr>
        <w:br/>
      </w:r>
      <w:r w:rsidRPr="00842B46">
        <w:rPr>
          <w:rFonts w:ascii="Times New Roman" w:hAnsi="Times New Roman" w:cs="Times New Roman"/>
          <w:sz w:val="24"/>
          <w:szCs w:val="24"/>
        </w:rPr>
        <w:br/>
        <w:t>Статьей </w:t>
      </w:r>
      <w:hyperlink r:id="rId66" w:tgtFrame="_blank" w:tooltip="АПК РФ &gt;  Раздел I. Общие положения &gt; Глава 4. Компетенция арбитражных судов &gt; Статья 37. Договорная подсудность" w:history="1">
        <w:r w:rsidRPr="00842B46">
          <w:rPr>
            <w:rStyle w:val="a3"/>
            <w:rFonts w:ascii="Times New Roman" w:hAnsi="Times New Roman" w:cs="Times New Roman"/>
            <w:sz w:val="24"/>
            <w:szCs w:val="24"/>
          </w:rPr>
          <w:t>37 АПК РФ</w:t>
        </w:r>
      </w:hyperlink>
      <w:r w:rsidRPr="00842B46">
        <w:rPr>
          <w:rFonts w:ascii="Times New Roman" w:hAnsi="Times New Roman" w:cs="Times New Roman"/>
          <w:sz w:val="24"/>
          <w:szCs w:val="24"/>
        </w:rPr>
        <w:t> предусмотрено, что подсудность, установленная статьями 35 и 36 названного Кодекса, может быть изменена по соглашению сторон до принятия арбитражным судом заявления к своему производству.</w:t>
      </w:r>
      <w:r w:rsidRPr="00842B46">
        <w:rPr>
          <w:rFonts w:ascii="Times New Roman" w:hAnsi="Times New Roman" w:cs="Times New Roman"/>
          <w:sz w:val="24"/>
          <w:szCs w:val="24"/>
        </w:rPr>
        <w:br/>
      </w:r>
      <w:r w:rsidRPr="00842B46">
        <w:rPr>
          <w:rFonts w:ascii="Times New Roman" w:hAnsi="Times New Roman" w:cs="Times New Roman"/>
          <w:sz w:val="24"/>
          <w:szCs w:val="24"/>
        </w:rPr>
        <w:br/>
        <w:t>Согласно пункту 3 части 2 статьи </w:t>
      </w:r>
      <w:hyperlink r:id="rId67" w:tgtFrame="_blank" w:tooltip="АПК РФ &gt;  Раздел I. Общие положения &gt; Глава 4. Компетенция арбитражных судов &gt; Статья 39. Передача дела, принятого арбитражным судом к своему производству, из одного суда в другой суд" w:history="1">
        <w:r w:rsidRPr="00842B46">
          <w:rPr>
            <w:rStyle w:val="a3"/>
            <w:rFonts w:ascii="Times New Roman" w:hAnsi="Times New Roman" w:cs="Times New Roman"/>
            <w:sz w:val="24"/>
            <w:szCs w:val="24"/>
          </w:rPr>
          <w:t>39 АПК РФ</w:t>
        </w:r>
      </w:hyperlink>
      <w:r w:rsidRPr="00842B46">
        <w:rPr>
          <w:rFonts w:ascii="Times New Roman" w:hAnsi="Times New Roman" w:cs="Times New Roman"/>
          <w:sz w:val="24"/>
          <w:szCs w:val="24"/>
        </w:rPr>
        <w:t> арбитражный суд передает дело на рассмотрение другого арбитражного суда того же уровня в случае, если при рассмотрении дела в суде выяснилось, что оно было принято к производству с нарушением правил подсудности.</w:t>
      </w:r>
      <w:r w:rsidRPr="00842B46">
        <w:rPr>
          <w:rFonts w:ascii="Times New Roman" w:hAnsi="Times New Roman" w:cs="Times New Roman"/>
          <w:sz w:val="24"/>
          <w:szCs w:val="24"/>
        </w:rPr>
        <w:br/>
      </w:r>
      <w:r w:rsidRPr="00842B46">
        <w:rPr>
          <w:rFonts w:ascii="Times New Roman" w:hAnsi="Times New Roman" w:cs="Times New Roman"/>
          <w:sz w:val="24"/>
          <w:szCs w:val="24"/>
        </w:rPr>
        <w:br/>
        <w:t>Истолковав условия договора холодного водоснабжения от 23.11.2016 № 441К и оценив представленные в материалы дела доказательства с учетом норм главы 7 АПК РФ, апелляционный суд обоснованно исходил из общего принципа территориальной подсудности, закрепленного в статье </w:t>
      </w:r>
      <w:hyperlink r:id="rId68" w:tgtFrame="_blank" w:tooltip="АПК РФ &gt;  Раздел I. Общие положения &gt; Глава 4. Компетенция арбитражных судов &gt; Статья 35. Предъявление иска по адресу или месту жительства ответчика" w:history="1">
        <w:r w:rsidRPr="00842B46">
          <w:rPr>
            <w:rStyle w:val="a3"/>
            <w:rFonts w:ascii="Times New Roman" w:hAnsi="Times New Roman" w:cs="Times New Roman"/>
            <w:sz w:val="24"/>
            <w:szCs w:val="24"/>
          </w:rPr>
          <w:t>35 АПК РФ</w:t>
        </w:r>
      </w:hyperlink>
      <w:r w:rsidRPr="00842B46">
        <w:rPr>
          <w:rFonts w:ascii="Times New Roman" w:hAnsi="Times New Roman" w:cs="Times New Roman"/>
          <w:sz w:val="24"/>
          <w:szCs w:val="24"/>
        </w:rPr>
        <w:t>, и передал дело на рассмотрение в арбитражный суд по месту нахождения ответчика.</w:t>
      </w:r>
      <w:r w:rsidRPr="00842B46">
        <w:rPr>
          <w:rFonts w:ascii="Times New Roman" w:hAnsi="Times New Roman" w:cs="Times New Roman"/>
          <w:sz w:val="24"/>
          <w:szCs w:val="24"/>
        </w:rPr>
        <w:br/>
      </w:r>
      <w:r w:rsidRPr="00842B46">
        <w:rPr>
          <w:rFonts w:ascii="Times New Roman" w:hAnsi="Times New Roman" w:cs="Times New Roman"/>
          <w:sz w:val="24"/>
          <w:szCs w:val="24"/>
        </w:rPr>
        <w:br/>
        <w:t>Довод заявителя о нахождении на территории Ростовской области обособленного подразделения ответчика (Строительного управления № 7) судом округ отклоняется по следующим основаниям.</w:t>
      </w:r>
      <w:r w:rsidRPr="00842B46">
        <w:rPr>
          <w:rFonts w:ascii="Times New Roman" w:hAnsi="Times New Roman" w:cs="Times New Roman"/>
          <w:sz w:val="24"/>
          <w:szCs w:val="24"/>
        </w:rPr>
        <w:br/>
      </w:r>
      <w:r w:rsidRPr="00842B46">
        <w:rPr>
          <w:rFonts w:ascii="Times New Roman" w:hAnsi="Times New Roman" w:cs="Times New Roman"/>
          <w:sz w:val="24"/>
          <w:szCs w:val="24"/>
        </w:rPr>
        <w:lastRenderedPageBreak/>
        <w:br/>
        <w:t>В силу пункта 5 статьи </w:t>
      </w:r>
      <w:hyperlink r:id="rId69" w:tgtFrame="_blank" w:tooltip="АПК РФ &gt;  Раздел I. Общие положения &gt; Глава 4. Компетенция арбитражных судов &gt; Статья 36. Подсудность по выбору истца" w:history="1">
        <w:r w:rsidRPr="00842B46">
          <w:rPr>
            <w:rStyle w:val="a3"/>
            <w:rFonts w:ascii="Times New Roman" w:hAnsi="Times New Roman" w:cs="Times New Roman"/>
            <w:sz w:val="24"/>
            <w:szCs w:val="24"/>
          </w:rPr>
          <w:t>36 АПК РФ</w:t>
        </w:r>
      </w:hyperlink>
      <w:r w:rsidRPr="00842B46">
        <w:rPr>
          <w:rFonts w:ascii="Times New Roman" w:hAnsi="Times New Roman" w:cs="Times New Roman"/>
          <w:sz w:val="24"/>
          <w:szCs w:val="24"/>
        </w:rPr>
        <w:t> иск к юридическому лицу, вытекающий из деятельности его филиала, представительства, расположенного вне места нахождения юридического лица, может быть предъявлен в арбитражный суд по месту нахождения юридического лица или его филиала, представительства.</w:t>
      </w:r>
      <w:r w:rsidRPr="00842B46">
        <w:rPr>
          <w:rFonts w:ascii="Times New Roman" w:hAnsi="Times New Roman" w:cs="Times New Roman"/>
          <w:sz w:val="24"/>
          <w:szCs w:val="24"/>
        </w:rPr>
        <w:br/>
      </w:r>
      <w:r w:rsidRPr="00842B46">
        <w:rPr>
          <w:rFonts w:ascii="Times New Roman" w:hAnsi="Times New Roman" w:cs="Times New Roman"/>
          <w:sz w:val="24"/>
          <w:szCs w:val="24"/>
        </w:rPr>
        <w:br/>
        <w:t>Согласно выписке из Единого государственного реестра юридических лиц общество зарегистрировано по адресу: г. Москва, пр. Комсомольский, д. 18, стр. 3.</w:t>
      </w:r>
      <w:r w:rsidRPr="00842B46">
        <w:rPr>
          <w:rFonts w:ascii="Times New Roman" w:hAnsi="Times New Roman" w:cs="Times New Roman"/>
          <w:sz w:val="24"/>
          <w:szCs w:val="24"/>
        </w:rPr>
        <w:br/>
      </w:r>
      <w:r w:rsidRPr="00842B46">
        <w:rPr>
          <w:rFonts w:ascii="Times New Roman" w:hAnsi="Times New Roman" w:cs="Times New Roman"/>
          <w:sz w:val="24"/>
          <w:szCs w:val="24"/>
        </w:rPr>
        <w:br/>
        <w:t>Согласно положениями статьи </w:t>
      </w:r>
      <w:hyperlink r:id="rId70" w:tgtFrame="_blank" w:tooltip="ГК РФ &gt;  Раздел I. Общие положения &gt; Подраздел 2. Лица &gt; Глава 4. Юридические лица &gt; § 1. Основные положения &gt; Статья 55. Представительства и филиалы юридического лица" w:history="1">
        <w:r w:rsidRPr="00842B46">
          <w:rPr>
            <w:rStyle w:val="a3"/>
            <w:rFonts w:ascii="Times New Roman" w:hAnsi="Times New Roman" w:cs="Times New Roman"/>
            <w:sz w:val="24"/>
            <w:szCs w:val="24"/>
          </w:rPr>
          <w:t>55</w:t>
        </w:r>
      </w:hyperlink>
      <w:r w:rsidRPr="00842B46">
        <w:rPr>
          <w:rFonts w:ascii="Times New Roman" w:hAnsi="Times New Roman" w:cs="Times New Roman"/>
          <w:sz w:val="24"/>
          <w:szCs w:val="24"/>
        </w:rPr>
        <w:t> Гражданского кодекса Российской Федерации (далее – ГК РФ)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 Руководители представительств и филиалов назначаются юридическим лицом и действуют на основании его доверенности. Представительства и филиалы должны быть указаны в учредительных документах создавшего их юридического лица.</w:t>
      </w:r>
      <w:r w:rsidRPr="00842B46">
        <w:rPr>
          <w:rFonts w:ascii="Times New Roman" w:hAnsi="Times New Roman" w:cs="Times New Roman"/>
          <w:sz w:val="24"/>
          <w:szCs w:val="24"/>
        </w:rPr>
        <w:br/>
      </w:r>
      <w:r w:rsidRPr="00842B46">
        <w:rPr>
          <w:rFonts w:ascii="Times New Roman" w:hAnsi="Times New Roman" w:cs="Times New Roman"/>
          <w:sz w:val="24"/>
          <w:szCs w:val="24"/>
        </w:rPr>
        <w:br/>
        <w:t>По смыслу указанных положений закона расположение обособленных подразделений вне места регистрации и нахождения юридического лица не влечет признание их филиалами или представительствами без наличия признаков, определенных в статье </w:t>
      </w:r>
      <w:hyperlink r:id="rId71" w:tgtFrame="_blank" w:tooltip="ГК РФ &gt;  Раздел I. Общие положения &gt; Подраздел 2. Лица &gt; Глава 4. Юридические лица &gt; § 1. Основные положения &gt; Статья 55. Представительства и филиалы юридического лица" w:history="1">
        <w:r w:rsidRPr="00842B46">
          <w:rPr>
            <w:rStyle w:val="a3"/>
            <w:rFonts w:ascii="Times New Roman" w:hAnsi="Times New Roman" w:cs="Times New Roman"/>
            <w:sz w:val="24"/>
            <w:szCs w:val="24"/>
          </w:rPr>
          <w:t>55 ГК РФ</w:t>
        </w:r>
      </w:hyperlink>
      <w:r w:rsidRPr="00842B46">
        <w:rPr>
          <w:rFonts w:ascii="Times New Roman" w:hAnsi="Times New Roman" w:cs="Times New Roman"/>
          <w:sz w:val="24"/>
          <w:szCs w:val="24"/>
        </w:rPr>
        <w:t>.</w:t>
      </w:r>
      <w:r w:rsidRPr="00842B46">
        <w:rPr>
          <w:rFonts w:ascii="Times New Roman" w:hAnsi="Times New Roman" w:cs="Times New Roman"/>
          <w:sz w:val="24"/>
          <w:szCs w:val="24"/>
        </w:rPr>
        <w:br/>
      </w:r>
      <w:r w:rsidRPr="00842B46">
        <w:rPr>
          <w:rFonts w:ascii="Times New Roman" w:hAnsi="Times New Roman" w:cs="Times New Roman"/>
          <w:sz w:val="24"/>
          <w:szCs w:val="24"/>
        </w:rPr>
        <w:br/>
        <w:t>Суд апелляционной инстанции, установив отсутствие у предприятия на территории Ростовской области филиалов или представительств в смысле статьи </w:t>
      </w:r>
      <w:hyperlink r:id="rId72" w:tgtFrame="_blank" w:tooltip="ГК РФ &gt;  Раздел I. Общие положения &gt; Подраздел 2. Лица &gt; Глава 4. Юридические лица &gt; § 1. Основные положения &gt; Статья 55. Представительства и филиалы юридического лица" w:history="1">
        <w:r w:rsidRPr="00842B46">
          <w:rPr>
            <w:rStyle w:val="a3"/>
            <w:rFonts w:ascii="Times New Roman" w:hAnsi="Times New Roman" w:cs="Times New Roman"/>
            <w:sz w:val="24"/>
            <w:szCs w:val="24"/>
          </w:rPr>
          <w:t>55 ГК РФ</w:t>
        </w:r>
      </w:hyperlink>
      <w:r w:rsidRPr="00842B46">
        <w:rPr>
          <w:rFonts w:ascii="Times New Roman" w:hAnsi="Times New Roman" w:cs="Times New Roman"/>
          <w:sz w:val="24"/>
          <w:szCs w:val="24"/>
        </w:rPr>
        <w:t>, верно указал на невозможность применения части 5 статьи </w:t>
      </w:r>
      <w:hyperlink r:id="rId73" w:tgtFrame="_blank" w:tooltip="АПК РФ &gt;  Раздел I. Общие положения &gt; Глава 4. Компетенция арбитражных судов &gt; Статья 36. Подсудность по выбору истца" w:history="1">
        <w:r w:rsidRPr="00842B46">
          <w:rPr>
            <w:rStyle w:val="a3"/>
            <w:rFonts w:ascii="Times New Roman" w:hAnsi="Times New Roman" w:cs="Times New Roman"/>
            <w:sz w:val="24"/>
            <w:szCs w:val="24"/>
          </w:rPr>
          <w:t>36 АПК РФ</w:t>
        </w:r>
      </w:hyperlink>
      <w:r w:rsidRPr="00842B46">
        <w:rPr>
          <w:rFonts w:ascii="Times New Roman" w:hAnsi="Times New Roman" w:cs="Times New Roman"/>
          <w:sz w:val="24"/>
          <w:szCs w:val="24"/>
        </w:rPr>
        <w:t> о предъявлении иска по месту нахождения филиала, представительства юридического лица.</w:t>
      </w:r>
      <w:r w:rsidRPr="00842B46">
        <w:rPr>
          <w:rFonts w:ascii="Times New Roman" w:hAnsi="Times New Roman" w:cs="Times New Roman"/>
          <w:sz w:val="24"/>
          <w:szCs w:val="24"/>
        </w:rPr>
        <w:br/>
      </w:r>
      <w:r w:rsidRPr="00842B46">
        <w:rPr>
          <w:rFonts w:ascii="Times New Roman" w:hAnsi="Times New Roman" w:cs="Times New Roman"/>
          <w:sz w:val="24"/>
          <w:szCs w:val="24"/>
        </w:rPr>
        <w:br/>
        <w:t>Довод жалобы о необходимости применения части 4 статьи </w:t>
      </w:r>
      <w:hyperlink r:id="rId74" w:tgtFrame="_blank" w:tooltip="АПК РФ &gt;  Раздел I. Общие положения &gt; Глава 4. Компетенция арбитражных судов &gt; Статья 36. Подсудность по выбору истца" w:history="1">
        <w:r w:rsidRPr="00842B46">
          <w:rPr>
            <w:rStyle w:val="a3"/>
            <w:rFonts w:ascii="Times New Roman" w:hAnsi="Times New Roman" w:cs="Times New Roman"/>
            <w:sz w:val="24"/>
            <w:szCs w:val="24"/>
          </w:rPr>
          <w:t>36 АПК РФ</w:t>
        </w:r>
      </w:hyperlink>
      <w:r w:rsidRPr="00842B46">
        <w:rPr>
          <w:rFonts w:ascii="Times New Roman" w:hAnsi="Times New Roman" w:cs="Times New Roman"/>
          <w:sz w:val="24"/>
          <w:szCs w:val="24"/>
        </w:rPr>
        <w:t>, согласно которой иск, вытекающий из договора, в котором указано место его исполнения, может быть предъявлен также в арбитражный суд по месту исполнения договора, основан на неправильном толковании норм процессуального права. Место исполнения обязательства (статья </w:t>
      </w:r>
      <w:hyperlink r:id="rId75"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6. Место исполнения обязательства" w:history="1">
        <w:r w:rsidRPr="00842B46">
          <w:rPr>
            <w:rStyle w:val="a3"/>
            <w:rFonts w:ascii="Times New Roman" w:hAnsi="Times New Roman" w:cs="Times New Roman"/>
            <w:sz w:val="24"/>
            <w:szCs w:val="24"/>
          </w:rPr>
          <w:t>316 ГК РФ</w:t>
        </w:r>
      </w:hyperlink>
      <w:r w:rsidRPr="00842B46">
        <w:rPr>
          <w:rFonts w:ascii="Times New Roman" w:hAnsi="Times New Roman" w:cs="Times New Roman"/>
          <w:sz w:val="24"/>
          <w:szCs w:val="24"/>
        </w:rPr>
        <w:t>) может не совпадать с местом исполнения договора (по смыслу части 4 статьи </w:t>
      </w:r>
      <w:hyperlink r:id="rId76" w:tgtFrame="_blank" w:tooltip="АПК РФ &gt;  Раздел I. Общие положения &gt; Глава 4. Компетенция арбитражных судов &gt; Статья 36. Подсудность по выбору истца" w:history="1">
        <w:r w:rsidRPr="00842B46">
          <w:rPr>
            <w:rStyle w:val="a3"/>
            <w:rFonts w:ascii="Times New Roman" w:hAnsi="Times New Roman" w:cs="Times New Roman"/>
            <w:sz w:val="24"/>
            <w:szCs w:val="24"/>
          </w:rPr>
          <w:t>36 АПК РФ</w:t>
        </w:r>
      </w:hyperlink>
      <w:r w:rsidRPr="00842B46">
        <w:rPr>
          <w:rFonts w:ascii="Times New Roman" w:hAnsi="Times New Roman" w:cs="Times New Roman"/>
          <w:sz w:val="24"/>
          <w:szCs w:val="24"/>
        </w:rPr>
        <w:t>), для реализации истцом права на альтернативную подсудность стороны должны указать в договоре условие о месте его исполнения (в данном случае договор не содержит условие о конкретном месте исполнения). При отсутствии в договоре такого условия, если иное не установлено законом или договором, при определении подсудности применяются правила статьи </w:t>
      </w:r>
      <w:hyperlink r:id="rId77" w:tgtFrame="_blank" w:tooltip="АПК РФ &gt;  Раздел I. Общие положения &gt; Глава 4. Компетенция арбитражных судов &gt; Статья 35. Предъявление иска по адресу или месту жительства ответчика" w:history="1">
        <w:r w:rsidRPr="00842B46">
          <w:rPr>
            <w:rStyle w:val="a3"/>
            <w:rFonts w:ascii="Times New Roman" w:hAnsi="Times New Roman" w:cs="Times New Roman"/>
            <w:sz w:val="24"/>
            <w:szCs w:val="24"/>
          </w:rPr>
          <w:t>35 АПК РФ</w:t>
        </w:r>
      </w:hyperlink>
      <w:r w:rsidRPr="00842B46">
        <w:rPr>
          <w:rFonts w:ascii="Times New Roman" w:hAnsi="Times New Roman" w:cs="Times New Roman"/>
          <w:sz w:val="24"/>
          <w:szCs w:val="24"/>
        </w:rPr>
        <w:t>. Место исполнения договорного обязательства, в частности, по оказанию спорных услуг, не является местом исполнения договора в целом, поскольку по договору каждая из сторон исполняет свое обязательство. При отсутствии в договоре условия о месте его исполнения суд не может самостоятельно помимо воли сторон приравнять место исполнения обязательства к месту исполнения договора и тем самым изменить подсудность.</w:t>
      </w:r>
      <w:r w:rsidRPr="00842B46">
        <w:rPr>
          <w:rFonts w:ascii="Times New Roman" w:hAnsi="Times New Roman" w:cs="Times New Roman"/>
          <w:sz w:val="24"/>
          <w:szCs w:val="24"/>
        </w:rPr>
        <w:br/>
      </w:r>
      <w:r w:rsidRPr="00842B46">
        <w:rPr>
          <w:rFonts w:ascii="Times New Roman" w:hAnsi="Times New Roman" w:cs="Times New Roman"/>
          <w:sz w:val="24"/>
          <w:szCs w:val="24"/>
        </w:rPr>
        <w:br/>
        <w:t>В судебном заседании представитель истца подтвердил, что ответчик производит оплату услуг со счета, открытого в месте его нахождения (г. Москва).</w:t>
      </w:r>
      <w:r w:rsidRPr="00842B46">
        <w:rPr>
          <w:rFonts w:ascii="Times New Roman" w:hAnsi="Times New Roman" w:cs="Times New Roman"/>
          <w:sz w:val="24"/>
          <w:szCs w:val="24"/>
        </w:rPr>
        <w:br/>
      </w:r>
      <w:r w:rsidRPr="00842B46">
        <w:rPr>
          <w:rFonts w:ascii="Times New Roman" w:hAnsi="Times New Roman" w:cs="Times New Roman"/>
          <w:sz w:val="24"/>
          <w:szCs w:val="24"/>
        </w:rPr>
        <w:br/>
        <w:t xml:space="preserve">Ссылка заявителя на судебные акты по делам № А53-8676/2018, А53-17654/2018, А53-18264/2018, А53-22074/2018, А53-35625/2018, рассмотренным Арбитражным судом Ростовской области, отклоняется, поскольку это обстоятельство не опровергает правомерность оспариваемого </w:t>
      </w:r>
      <w:r w:rsidRPr="00842B46">
        <w:rPr>
          <w:rFonts w:ascii="Times New Roman" w:hAnsi="Times New Roman" w:cs="Times New Roman"/>
          <w:sz w:val="24"/>
          <w:szCs w:val="24"/>
        </w:rPr>
        <w:lastRenderedPageBreak/>
        <w:t>постановления.</w:t>
      </w:r>
      <w:r w:rsidRPr="00842B46">
        <w:rPr>
          <w:rFonts w:ascii="Times New Roman" w:hAnsi="Times New Roman" w:cs="Times New Roman"/>
          <w:sz w:val="24"/>
          <w:szCs w:val="24"/>
        </w:rPr>
        <w:br/>
      </w:r>
      <w:r w:rsidRPr="00842B46">
        <w:rPr>
          <w:rFonts w:ascii="Times New Roman" w:hAnsi="Times New Roman" w:cs="Times New Roman"/>
          <w:sz w:val="24"/>
          <w:szCs w:val="24"/>
        </w:rPr>
        <w:br/>
        <w:t>Основания для отмены постановления по доводам жалобы не установлены.</w:t>
      </w:r>
      <w:r w:rsidRPr="00842B46">
        <w:rPr>
          <w:rFonts w:ascii="Times New Roman" w:hAnsi="Times New Roman" w:cs="Times New Roman"/>
          <w:sz w:val="24"/>
          <w:szCs w:val="24"/>
        </w:rPr>
        <w:br/>
      </w:r>
      <w:r w:rsidRPr="00842B46">
        <w:rPr>
          <w:rFonts w:ascii="Times New Roman" w:hAnsi="Times New Roman" w:cs="Times New Roman"/>
          <w:sz w:val="24"/>
          <w:szCs w:val="24"/>
        </w:rPr>
        <w:br/>
        <w:t>Руководствуясь статьями </w:t>
      </w:r>
      <w:hyperlink r:id="rId78" w:tgtFrame="_blank" w:tooltip="АПК РФ &gt;  Раздел VI. Производство по пересмотру судебных актов арбитражных судов &gt; Глава 35. Производство в суде кассационной инстанции &gt; Статья 274. Арбитражный суд кассационной инстанции" w:history="1">
        <w:r w:rsidRPr="00842B46">
          <w:rPr>
            <w:rStyle w:val="a3"/>
            <w:rFonts w:ascii="Times New Roman" w:hAnsi="Times New Roman" w:cs="Times New Roman"/>
            <w:sz w:val="24"/>
            <w:szCs w:val="24"/>
          </w:rPr>
          <w:t>274</w:t>
        </w:r>
      </w:hyperlink>
      <w:r w:rsidRPr="00842B46">
        <w:rPr>
          <w:rFonts w:ascii="Times New Roman" w:hAnsi="Times New Roman" w:cs="Times New Roman"/>
          <w:sz w:val="24"/>
          <w:szCs w:val="24"/>
        </w:rPr>
        <w:t>, </w:t>
      </w:r>
      <w:hyperlink r:id="rId79" w:tgtFrame="_blank" w:tooltip="АПК РФ &gt;  Раздел VI. Производство по пересмотру судебных актов арбитражных судов &gt; Глава 35. Производство в суде кассационной инстанции &gt; Статья 286. Пределы рассмотрения дела в арбитражном суде кассационной инстанции" w:history="1">
        <w:r w:rsidRPr="00842B46">
          <w:rPr>
            <w:rStyle w:val="a3"/>
            <w:rFonts w:ascii="Times New Roman" w:hAnsi="Times New Roman" w:cs="Times New Roman"/>
            <w:sz w:val="24"/>
            <w:szCs w:val="24"/>
          </w:rPr>
          <w:t>286</w:t>
        </w:r>
      </w:hyperlink>
      <w:r w:rsidRPr="00842B46">
        <w:rPr>
          <w:rFonts w:ascii="Times New Roman" w:hAnsi="Times New Roman" w:cs="Times New Roman"/>
          <w:sz w:val="24"/>
          <w:szCs w:val="24"/>
        </w:rPr>
        <w:t>, </w:t>
      </w:r>
      <w:hyperlink r:id="rId80" w:tgtFrame="_blank" w:tooltip="АПК РФ &gt;  Раздел VI. Производство по пересмотру судебных актов арбитражных судов &gt; Глава 35. Производство в суде кассационной инстанции &gt; Статья 287. Полномочия арбитражного суда кассационной инстанции" w:history="1">
        <w:r w:rsidRPr="00842B46">
          <w:rPr>
            <w:rStyle w:val="a3"/>
            <w:rFonts w:ascii="Times New Roman" w:hAnsi="Times New Roman" w:cs="Times New Roman"/>
            <w:sz w:val="24"/>
            <w:szCs w:val="24"/>
          </w:rPr>
          <w:t>287</w:t>
        </w:r>
      </w:hyperlink>
      <w:r w:rsidRPr="00842B46">
        <w:rPr>
          <w:rFonts w:ascii="Times New Roman" w:hAnsi="Times New Roman" w:cs="Times New Roman"/>
          <w:sz w:val="24"/>
          <w:szCs w:val="24"/>
        </w:rPr>
        <w:t>, </w:t>
      </w:r>
      <w:hyperlink r:id="rId81" w:tgtFrame="_blank" w:tooltip="АПК РФ &gt;  Раздел VI. Производство по пересмотру судебных актов арбитражных судов &gt; Глава 35. Производство в суде кассационной инстанции &gt; Статья 289. Постановление арбитражного суда кассационной инстанции" w:history="1">
        <w:r w:rsidRPr="00842B46">
          <w:rPr>
            <w:rStyle w:val="a3"/>
            <w:rFonts w:ascii="Times New Roman" w:hAnsi="Times New Roman" w:cs="Times New Roman"/>
            <w:sz w:val="24"/>
            <w:szCs w:val="24"/>
          </w:rPr>
          <w:t>289</w:t>
        </w:r>
      </w:hyperlink>
      <w:r w:rsidRPr="00842B46">
        <w:rPr>
          <w:rFonts w:ascii="Times New Roman" w:hAnsi="Times New Roman" w:cs="Times New Roman"/>
          <w:sz w:val="24"/>
          <w:szCs w:val="24"/>
        </w:rPr>
        <w:t> Арбитражного процессуального кодекса Российской Федерации, Арбитражный суд Северо-Кавказского округа</w:t>
      </w:r>
      <w:r w:rsidRPr="00842B46">
        <w:rPr>
          <w:rFonts w:ascii="Times New Roman" w:hAnsi="Times New Roman" w:cs="Times New Roman"/>
          <w:sz w:val="24"/>
          <w:szCs w:val="24"/>
        </w:rPr>
        <w:br/>
      </w:r>
      <w:r w:rsidRPr="00842B46">
        <w:rPr>
          <w:rFonts w:ascii="Times New Roman" w:hAnsi="Times New Roman" w:cs="Times New Roman"/>
          <w:sz w:val="24"/>
          <w:szCs w:val="24"/>
        </w:rPr>
        <w:br/>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b/>
          <w:bCs/>
          <w:sz w:val="24"/>
          <w:szCs w:val="24"/>
        </w:rPr>
        <w:t>ПОСТАНОВИЛ:</w:t>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br/>
      </w:r>
      <w:r w:rsidRPr="00842B46">
        <w:rPr>
          <w:rFonts w:ascii="Times New Roman" w:hAnsi="Times New Roman" w:cs="Times New Roman"/>
          <w:sz w:val="24"/>
          <w:szCs w:val="24"/>
        </w:rPr>
        <w:br/>
        <w:t>постановление Пятнадцатого арбитражного апелляционного суда от 18.07.2019 по делу № А53-6001/2019 оставить без изменения, кассационную жалобу – без удовлетворения.</w:t>
      </w:r>
      <w:r w:rsidRPr="00842B46">
        <w:rPr>
          <w:rFonts w:ascii="Times New Roman" w:hAnsi="Times New Roman" w:cs="Times New Roman"/>
          <w:sz w:val="24"/>
          <w:szCs w:val="24"/>
        </w:rPr>
        <w:br/>
      </w:r>
      <w:r w:rsidRPr="00842B46">
        <w:rPr>
          <w:rFonts w:ascii="Times New Roman" w:hAnsi="Times New Roman" w:cs="Times New Roman"/>
          <w:sz w:val="24"/>
          <w:szCs w:val="24"/>
        </w:rPr>
        <w:br/>
        <w:t>Взыскать с ГУП РО «Управление развития систем водоснабжения» в доход федерального бюджета 3000 рублей госпошлины по кассационной жалобе.</w:t>
      </w:r>
      <w:r w:rsidRPr="00842B46">
        <w:rPr>
          <w:rFonts w:ascii="Times New Roman" w:hAnsi="Times New Roman" w:cs="Times New Roman"/>
          <w:sz w:val="24"/>
          <w:szCs w:val="24"/>
        </w:rPr>
        <w:br/>
      </w:r>
      <w:r w:rsidRPr="00842B46">
        <w:rPr>
          <w:rFonts w:ascii="Times New Roman" w:hAnsi="Times New Roman" w:cs="Times New Roman"/>
          <w:sz w:val="24"/>
          <w:szCs w:val="24"/>
        </w:rPr>
        <w:br/>
        <w:t>Постановление вступает в законную силу со дня его принятия.</w:t>
      </w:r>
      <w:r w:rsidRPr="00842B46">
        <w:rPr>
          <w:rFonts w:ascii="Times New Roman" w:hAnsi="Times New Roman" w:cs="Times New Roman"/>
          <w:sz w:val="24"/>
          <w:szCs w:val="24"/>
        </w:rPr>
        <w:br/>
      </w:r>
      <w:r w:rsidRPr="00842B46">
        <w:rPr>
          <w:rFonts w:ascii="Times New Roman" w:hAnsi="Times New Roman" w:cs="Times New Roman"/>
          <w:sz w:val="24"/>
          <w:szCs w:val="24"/>
        </w:rPr>
        <w:br/>
      </w:r>
      <w:r w:rsidRPr="00842B46">
        <w:rPr>
          <w:rFonts w:ascii="Times New Roman" w:hAnsi="Times New Roman" w:cs="Times New Roman"/>
          <w:sz w:val="24"/>
          <w:szCs w:val="24"/>
        </w:rPr>
        <w:br/>
        <w:t>Председательствующий В.Ф. Кухарь</w:t>
      </w:r>
      <w:r w:rsidRPr="00842B46">
        <w:rPr>
          <w:rFonts w:ascii="Times New Roman" w:hAnsi="Times New Roman" w:cs="Times New Roman"/>
          <w:sz w:val="24"/>
          <w:szCs w:val="24"/>
        </w:rPr>
        <w:br/>
      </w:r>
      <w:r w:rsidRPr="00842B46">
        <w:rPr>
          <w:rFonts w:ascii="Times New Roman" w:hAnsi="Times New Roman" w:cs="Times New Roman"/>
          <w:sz w:val="24"/>
          <w:szCs w:val="24"/>
        </w:rPr>
        <w:br/>
        <w:t>Судьи Р.А. Алексеев</w:t>
      </w:r>
      <w:r w:rsidRPr="00842B46">
        <w:rPr>
          <w:rFonts w:ascii="Times New Roman" w:hAnsi="Times New Roman" w:cs="Times New Roman"/>
          <w:sz w:val="24"/>
          <w:szCs w:val="24"/>
        </w:rPr>
        <w:br/>
      </w:r>
      <w:r w:rsidRPr="00842B46">
        <w:rPr>
          <w:rFonts w:ascii="Times New Roman" w:hAnsi="Times New Roman" w:cs="Times New Roman"/>
          <w:sz w:val="24"/>
          <w:szCs w:val="24"/>
        </w:rPr>
        <w:br/>
        <w:t>А.Х. Ташу</w:t>
      </w:r>
      <w:r w:rsidRPr="00842B46">
        <w:rPr>
          <w:rFonts w:ascii="Times New Roman" w:hAnsi="Times New Roman" w:cs="Times New Roman"/>
          <w:sz w:val="24"/>
          <w:szCs w:val="24"/>
        </w:rPr>
        <w:br/>
      </w:r>
      <w:r w:rsidRPr="00842B46">
        <w:rPr>
          <w:rFonts w:ascii="Times New Roman" w:hAnsi="Times New Roman" w:cs="Times New Roman"/>
          <w:sz w:val="24"/>
          <w:szCs w:val="24"/>
        </w:rPr>
        <w:br/>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br/>
      </w:r>
    </w:p>
    <w:p w:rsidR="0044390F" w:rsidRPr="00842B46" w:rsidRDefault="0044390F" w:rsidP="00842B46">
      <w:pPr>
        <w:spacing w:line="240" w:lineRule="auto"/>
        <w:rPr>
          <w:rFonts w:ascii="Times New Roman" w:hAnsi="Times New Roman" w:cs="Times New Roman"/>
          <w:b/>
          <w:bCs/>
          <w:sz w:val="24"/>
          <w:szCs w:val="24"/>
        </w:rPr>
      </w:pPr>
      <w:r w:rsidRPr="00842B46">
        <w:rPr>
          <w:rFonts w:ascii="Times New Roman" w:hAnsi="Times New Roman" w:cs="Times New Roman"/>
          <w:b/>
          <w:bCs/>
          <w:sz w:val="24"/>
          <w:szCs w:val="24"/>
        </w:rPr>
        <w:t>Суд:</w:t>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t>ФАС СКО (ФАС Северо-Кавказского округа) </w:t>
      </w:r>
      <w:hyperlink r:id="rId82" w:tgtFrame="_blank" w:history="1">
        <w:r w:rsidRPr="00842B46">
          <w:rPr>
            <w:rStyle w:val="a3"/>
            <w:rFonts w:ascii="Times New Roman" w:hAnsi="Times New Roman" w:cs="Times New Roman"/>
            <w:sz w:val="24"/>
            <w:szCs w:val="24"/>
          </w:rPr>
          <w:t>(подробнее)</w:t>
        </w:r>
      </w:hyperlink>
      <w:r w:rsidRPr="00842B46">
        <w:rPr>
          <w:rFonts w:ascii="Times New Roman" w:hAnsi="Times New Roman" w:cs="Times New Roman"/>
          <w:sz w:val="24"/>
          <w:szCs w:val="24"/>
        </w:rPr>
        <w:br/>
      </w:r>
    </w:p>
    <w:p w:rsidR="0044390F" w:rsidRPr="00842B46" w:rsidRDefault="0044390F" w:rsidP="00842B46">
      <w:pPr>
        <w:spacing w:line="240" w:lineRule="auto"/>
        <w:rPr>
          <w:rFonts w:ascii="Times New Roman" w:hAnsi="Times New Roman" w:cs="Times New Roman"/>
          <w:b/>
          <w:bCs/>
          <w:sz w:val="24"/>
          <w:szCs w:val="24"/>
        </w:rPr>
      </w:pPr>
      <w:r w:rsidRPr="00842B46">
        <w:rPr>
          <w:rFonts w:ascii="Times New Roman" w:hAnsi="Times New Roman" w:cs="Times New Roman"/>
          <w:b/>
          <w:bCs/>
          <w:sz w:val="24"/>
          <w:szCs w:val="24"/>
        </w:rPr>
        <w:t>Истцы:</w:t>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t>ГУП РОСТОВСКОЙ ОБЛАСТИ "УПРАВЛЕНИЕ РАЗВИТИЯ СИСТЕМ ВОДОСНАБЖЕНИЯ" </w:t>
      </w:r>
      <w:hyperlink r:id="rId83" w:tgtFrame="_blank" w:history="1">
        <w:r w:rsidRPr="00842B46">
          <w:rPr>
            <w:rStyle w:val="a3"/>
            <w:rFonts w:ascii="Times New Roman" w:hAnsi="Times New Roman" w:cs="Times New Roman"/>
            <w:sz w:val="24"/>
            <w:szCs w:val="24"/>
          </w:rPr>
          <w:t>(подробнее)</w:t>
        </w:r>
      </w:hyperlink>
      <w:r w:rsidRPr="00842B46">
        <w:rPr>
          <w:rFonts w:ascii="Times New Roman" w:hAnsi="Times New Roman" w:cs="Times New Roman"/>
          <w:sz w:val="24"/>
          <w:szCs w:val="24"/>
        </w:rPr>
        <w:br/>
      </w:r>
    </w:p>
    <w:p w:rsidR="0044390F" w:rsidRPr="00842B46" w:rsidRDefault="0044390F" w:rsidP="00842B46">
      <w:pPr>
        <w:spacing w:line="240" w:lineRule="auto"/>
        <w:rPr>
          <w:rFonts w:ascii="Times New Roman" w:hAnsi="Times New Roman" w:cs="Times New Roman"/>
          <w:b/>
          <w:bCs/>
          <w:sz w:val="24"/>
          <w:szCs w:val="24"/>
        </w:rPr>
      </w:pPr>
      <w:r w:rsidRPr="00842B46">
        <w:rPr>
          <w:rFonts w:ascii="Times New Roman" w:hAnsi="Times New Roman" w:cs="Times New Roman"/>
          <w:b/>
          <w:bCs/>
          <w:sz w:val="24"/>
          <w:szCs w:val="24"/>
        </w:rPr>
        <w:t>Ответчики:</w:t>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t>АО "Главное управление обустройства войск" </w:t>
      </w:r>
      <w:hyperlink r:id="rId84" w:tgtFrame="_blank" w:history="1">
        <w:r w:rsidRPr="00842B46">
          <w:rPr>
            <w:rStyle w:val="a3"/>
            <w:rFonts w:ascii="Times New Roman" w:hAnsi="Times New Roman" w:cs="Times New Roman"/>
            <w:sz w:val="24"/>
            <w:szCs w:val="24"/>
          </w:rPr>
          <w:t>(подробнее)</w:t>
        </w:r>
      </w:hyperlink>
      <w:r w:rsidRPr="00842B46">
        <w:rPr>
          <w:rFonts w:ascii="Times New Roman" w:hAnsi="Times New Roman" w:cs="Times New Roman"/>
          <w:sz w:val="24"/>
          <w:szCs w:val="24"/>
        </w:rPr>
        <w:br/>
        <w:t>АО "ГУОВ" </w:t>
      </w:r>
      <w:hyperlink r:id="rId85" w:tgtFrame="_blank" w:history="1">
        <w:r w:rsidRPr="00842B46">
          <w:rPr>
            <w:rStyle w:val="a3"/>
            <w:rFonts w:ascii="Times New Roman" w:hAnsi="Times New Roman" w:cs="Times New Roman"/>
            <w:sz w:val="24"/>
            <w:szCs w:val="24"/>
          </w:rPr>
          <w:t>(подробнее)</w:t>
        </w:r>
      </w:hyperlink>
      <w:r w:rsidRPr="00842B46">
        <w:rPr>
          <w:rFonts w:ascii="Times New Roman" w:hAnsi="Times New Roman" w:cs="Times New Roman"/>
          <w:sz w:val="24"/>
          <w:szCs w:val="24"/>
        </w:rPr>
        <w:br/>
      </w:r>
    </w:p>
    <w:p w:rsidR="0044390F" w:rsidRPr="00842B46" w:rsidRDefault="0044390F" w:rsidP="00842B46">
      <w:pPr>
        <w:spacing w:line="240" w:lineRule="auto"/>
        <w:rPr>
          <w:rFonts w:ascii="Times New Roman" w:hAnsi="Times New Roman" w:cs="Times New Roman"/>
          <w:b/>
          <w:bCs/>
          <w:sz w:val="24"/>
          <w:szCs w:val="24"/>
        </w:rPr>
      </w:pPr>
      <w:r w:rsidRPr="00842B46">
        <w:rPr>
          <w:rFonts w:ascii="Times New Roman" w:hAnsi="Times New Roman" w:cs="Times New Roman"/>
          <w:b/>
          <w:bCs/>
          <w:sz w:val="24"/>
          <w:szCs w:val="24"/>
        </w:rPr>
        <w:t>Иные лица:</w:t>
      </w:r>
    </w:p>
    <w:p w:rsidR="0044390F" w:rsidRPr="00842B46" w:rsidRDefault="0044390F" w:rsidP="00842B46">
      <w:pPr>
        <w:spacing w:line="240" w:lineRule="auto"/>
        <w:rPr>
          <w:rFonts w:ascii="Times New Roman" w:hAnsi="Times New Roman" w:cs="Times New Roman"/>
          <w:sz w:val="24"/>
          <w:szCs w:val="24"/>
        </w:rPr>
      </w:pPr>
      <w:r w:rsidRPr="00842B46">
        <w:rPr>
          <w:rFonts w:ascii="Times New Roman" w:hAnsi="Times New Roman" w:cs="Times New Roman"/>
          <w:sz w:val="24"/>
          <w:szCs w:val="24"/>
        </w:rPr>
        <w:t>ООО Ареопаг Сибири </w:t>
      </w:r>
      <w:hyperlink r:id="rId86" w:tgtFrame="_blank" w:history="1">
        <w:r w:rsidRPr="00842B46">
          <w:rPr>
            <w:rStyle w:val="a3"/>
            <w:rFonts w:ascii="Times New Roman" w:hAnsi="Times New Roman" w:cs="Times New Roman"/>
            <w:sz w:val="24"/>
            <w:szCs w:val="24"/>
          </w:rPr>
          <w:t>(подробнее)</w:t>
        </w:r>
      </w:hyperlink>
      <w:r w:rsidRPr="00842B46">
        <w:rPr>
          <w:rFonts w:ascii="Times New Roman" w:hAnsi="Times New Roman" w:cs="Times New Roman"/>
          <w:sz w:val="24"/>
          <w:szCs w:val="24"/>
        </w:rPr>
        <w:br/>
        <w:t>ООО АСК </w:t>
      </w:r>
      <w:hyperlink r:id="rId87" w:tgtFrame="_blank" w:history="1">
        <w:r w:rsidRPr="00842B46">
          <w:rPr>
            <w:rStyle w:val="a3"/>
            <w:rFonts w:ascii="Times New Roman" w:hAnsi="Times New Roman" w:cs="Times New Roman"/>
            <w:sz w:val="24"/>
            <w:szCs w:val="24"/>
          </w:rPr>
          <w:t>(подробнее)</w:t>
        </w:r>
      </w:hyperlink>
      <w:r w:rsidRPr="00842B46">
        <w:rPr>
          <w:rFonts w:ascii="Times New Roman" w:hAnsi="Times New Roman" w:cs="Times New Roman"/>
          <w:sz w:val="24"/>
          <w:szCs w:val="24"/>
        </w:rPr>
        <w:br/>
        <w:t>Ткачева Наталья Владимировна </w:t>
      </w:r>
      <w:hyperlink r:id="rId88" w:tgtFrame="_blank" w:history="1">
        <w:r w:rsidRPr="00842B46">
          <w:rPr>
            <w:rStyle w:val="a3"/>
            <w:rFonts w:ascii="Times New Roman" w:hAnsi="Times New Roman" w:cs="Times New Roman"/>
            <w:sz w:val="24"/>
            <w:szCs w:val="24"/>
          </w:rPr>
          <w:t>(подробнее)</w:t>
        </w:r>
      </w:hyperlink>
    </w:p>
    <w:p w:rsidR="0044390F" w:rsidRPr="00842B46" w:rsidRDefault="0044390F" w:rsidP="00842B46">
      <w:pPr>
        <w:spacing w:line="240" w:lineRule="auto"/>
        <w:rPr>
          <w:rFonts w:ascii="Times New Roman" w:hAnsi="Times New Roman" w:cs="Times New Roman"/>
          <w:b/>
          <w:bCs/>
          <w:sz w:val="24"/>
          <w:szCs w:val="24"/>
        </w:rPr>
      </w:pPr>
      <w:r w:rsidRPr="00842B46">
        <w:rPr>
          <w:rFonts w:ascii="Times New Roman" w:hAnsi="Times New Roman" w:cs="Times New Roman"/>
          <w:b/>
          <w:bCs/>
          <w:sz w:val="24"/>
          <w:szCs w:val="24"/>
        </w:rPr>
        <w:lastRenderedPageBreak/>
        <w:t>Последние документы по делу:</w:t>
      </w:r>
      <w:bookmarkStart w:id="1" w:name="case_item"/>
      <w:bookmarkEnd w:id="1"/>
    </w:p>
    <w:p w:rsidR="0044390F" w:rsidRPr="00842B46" w:rsidRDefault="0044390F" w:rsidP="00842B46">
      <w:pPr>
        <w:spacing w:line="240" w:lineRule="auto"/>
        <w:rPr>
          <w:rFonts w:ascii="Times New Roman" w:hAnsi="Times New Roman" w:cs="Times New Roman"/>
          <w:sz w:val="24"/>
          <w:szCs w:val="24"/>
        </w:rPr>
      </w:pPr>
      <w:hyperlink r:id="rId89" w:anchor="top" w:history="1">
        <w:r w:rsidRPr="00842B46">
          <w:rPr>
            <w:rStyle w:val="a3"/>
            <w:rFonts w:ascii="Times New Roman" w:hAnsi="Times New Roman" w:cs="Times New Roman"/>
            <w:b/>
            <w:bCs/>
            <w:sz w:val="24"/>
            <w:szCs w:val="24"/>
          </w:rPr>
          <w:t>Постановление от 22 октября 2019 г. по делу № А53-6001/2019</w:t>
        </w:r>
      </w:hyperlink>
      <w:r w:rsidRPr="00842B46">
        <w:rPr>
          <w:rFonts w:ascii="Times New Roman" w:hAnsi="Times New Roman" w:cs="Times New Roman"/>
          <w:sz w:val="24"/>
          <w:szCs w:val="24"/>
        </w:rPr>
        <w:br/>
      </w:r>
      <w:hyperlink r:id="rId90" w:tgtFrame="_blank" w:history="1">
        <w:r w:rsidRPr="00842B46">
          <w:rPr>
            <w:rStyle w:val="a3"/>
            <w:rFonts w:ascii="Times New Roman" w:hAnsi="Times New Roman" w:cs="Times New Roman"/>
            <w:sz w:val="24"/>
            <w:szCs w:val="24"/>
          </w:rPr>
          <w:t>Решение от 8 мая 2019 г. по делу № А53-6001/2019</w:t>
        </w:r>
      </w:hyperlink>
      <w:r w:rsidRPr="00842B46">
        <w:rPr>
          <w:rFonts w:ascii="Times New Roman" w:hAnsi="Times New Roman" w:cs="Times New Roman"/>
          <w:sz w:val="24"/>
          <w:szCs w:val="24"/>
        </w:rPr>
        <w:br/>
      </w:r>
      <w:hyperlink r:id="rId91" w:tgtFrame="_blank" w:history="1">
        <w:r w:rsidRPr="00842B46">
          <w:rPr>
            <w:rStyle w:val="a3"/>
            <w:rFonts w:ascii="Times New Roman" w:hAnsi="Times New Roman" w:cs="Times New Roman"/>
            <w:sz w:val="24"/>
            <w:szCs w:val="24"/>
          </w:rPr>
          <w:t>Резолютивная часть решения от 7 мая 2019 г. по делу № А53-6001/2019</w:t>
        </w:r>
      </w:hyperlink>
    </w:p>
    <w:p w:rsidR="0044390F" w:rsidRDefault="0044390F" w:rsidP="0044390F"/>
    <w:sectPr w:rsidR="00443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35"/>
    <w:rsid w:val="0044390F"/>
    <w:rsid w:val="006C799A"/>
    <w:rsid w:val="00842B46"/>
    <w:rsid w:val="00A8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D4CD"/>
  <w15:chartTrackingRefBased/>
  <w15:docId w15:val="{20E04C0A-08D5-4C06-9906-6E40B4C0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39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6493">
      <w:bodyDiv w:val="1"/>
      <w:marLeft w:val="0"/>
      <w:marRight w:val="0"/>
      <w:marTop w:val="0"/>
      <w:marBottom w:val="0"/>
      <w:divBdr>
        <w:top w:val="none" w:sz="0" w:space="0" w:color="auto"/>
        <w:left w:val="none" w:sz="0" w:space="0" w:color="auto"/>
        <w:bottom w:val="none" w:sz="0" w:space="0" w:color="auto"/>
        <w:right w:val="none" w:sz="0" w:space="0" w:color="auto"/>
      </w:divBdr>
    </w:div>
    <w:div w:id="2128543839">
      <w:bodyDiv w:val="1"/>
      <w:marLeft w:val="0"/>
      <w:marRight w:val="0"/>
      <w:marTop w:val="0"/>
      <w:marBottom w:val="0"/>
      <w:divBdr>
        <w:top w:val="none" w:sz="0" w:space="0" w:color="auto"/>
        <w:left w:val="none" w:sz="0" w:space="0" w:color="auto"/>
        <w:bottom w:val="none" w:sz="0" w:space="0" w:color="auto"/>
        <w:right w:val="none" w:sz="0" w:space="0" w:color="auto"/>
      </w:divBdr>
      <w:divsChild>
        <w:div w:id="212553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federalnyi-zakon-ot-26091997-n-125-fz-o/glava-ii/statia-6/" TargetMode="External"/><Relationship Id="rId18" Type="http://schemas.openxmlformats.org/officeDocument/2006/relationships/hyperlink" Target="https://sudact.ru/law/federalnyi-zakon-ot-24071998-n-125-fz-ob/glava-iv.2/statia-26.19/" TargetMode="External"/><Relationship Id="rId26" Type="http://schemas.openxmlformats.org/officeDocument/2006/relationships/hyperlink" Target="https://sudact.ru/law/gk-rf-chast1/razdel-i/podrazdel-4/glava-10/statia-185/" TargetMode="External"/><Relationship Id="rId39" Type="http://schemas.openxmlformats.org/officeDocument/2006/relationships/hyperlink" Target="https://sudact.ru/law/tk-rf/chast-iii/razdel-iii/glava-11/statia-67/" TargetMode="External"/><Relationship Id="rId21" Type="http://schemas.openxmlformats.org/officeDocument/2006/relationships/hyperlink" Target="https://sudact.ru/law/federalnyi-zakon-ot-24071998-n-125-fz-ob/glava-iv.2/statia-26.20/" TargetMode="External"/><Relationship Id="rId34" Type="http://schemas.openxmlformats.org/officeDocument/2006/relationships/hyperlink" Target="https://sudact.ru/law/gk-rf-chast1/razdel-iii/podrazdel-2_1/glava-27/statia-431/" TargetMode="External"/><Relationship Id="rId42" Type="http://schemas.openxmlformats.org/officeDocument/2006/relationships/hyperlink" Target="https://sudact.ru/law/tk-rf/chast-iii/razdel-iii/glava-10/statia-56/" TargetMode="External"/><Relationship Id="rId47" Type="http://schemas.openxmlformats.org/officeDocument/2006/relationships/hyperlink" Target="https://sudact.ru/law/tk-rf/chast-i/razdel-i/glava-2/statia-19/" TargetMode="External"/><Relationship Id="rId50" Type="http://schemas.openxmlformats.org/officeDocument/2006/relationships/hyperlink" Target="https://sudact.ru/law/tk-rf/chast-iii/razdel-iii/glava-10/statia-59/" TargetMode="External"/><Relationship Id="rId55" Type="http://schemas.openxmlformats.org/officeDocument/2006/relationships/hyperlink" Target="https://sudact.ru/law/federalnyi-zakon-ot-24071998-n-125-fz-ob/glava-iv.1/statia-26.9/" TargetMode="External"/><Relationship Id="rId63" Type="http://schemas.openxmlformats.org/officeDocument/2006/relationships/hyperlink" Target="https://sudact.ru/arbitral/participant/wgvqW1jz6qma/" TargetMode="External"/><Relationship Id="rId68" Type="http://schemas.openxmlformats.org/officeDocument/2006/relationships/hyperlink" Target="https://sudact.ru/law/apk-rf/razdel-i/glava-4/statia-35_1/" TargetMode="External"/><Relationship Id="rId76" Type="http://schemas.openxmlformats.org/officeDocument/2006/relationships/hyperlink" Target="https://sudact.ru/law/apk-rf/razdel-i/glava-4/statia-36/" TargetMode="External"/><Relationship Id="rId84" Type="http://schemas.openxmlformats.org/officeDocument/2006/relationships/hyperlink" Target="https://sudact.ru/arbitral/participant/KZ7UP7VhvymW/" TargetMode="External"/><Relationship Id="rId89" Type="http://schemas.openxmlformats.org/officeDocument/2006/relationships/hyperlink" Target="https://sudact.ru/arbitral/doc/yz66OZEnsxrQ/" TargetMode="External"/><Relationship Id="rId7" Type="http://schemas.openxmlformats.org/officeDocument/2006/relationships/hyperlink" Target="https://sudact.ru/law/apk-rf/razdel-iii/glava-24/statia-198/" TargetMode="External"/><Relationship Id="rId71" Type="http://schemas.openxmlformats.org/officeDocument/2006/relationships/hyperlink" Target="https://sudact.ru/law/gk-rf-chast1/razdel-i/podrazdel-2/glava-4/ss-1/statia-55/"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udact.ru/law/federalnyi-zakon-ot-24071998-n-125-fz-ob/glava-iii/statia-18/" TargetMode="External"/><Relationship Id="rId29" Type="http://schemas.openxmlformats.org/officeDocument/2006/relationships/hyperlink" Target="https://sudact.ru/law/gk-rf-chast1/razdel-i/podrazdel-2/glava-4/ss-1/statia-55/" TargetMode="External"/><Relationship Id="rId11" Type="http://schemas.openxmlformats.org/officeDocument/2006/relationships/hyperlink" Target="https://sudact.ru/law/apk-rf/razdel-iii/glava-24/statia-198/" TargetMode="External"/><Relationship Id="rId24" Type="http://schemas.openxmlformats.org/officeDocument/2006/relationships/hyperlink" Target="https://sudact.ru/law/gk-rf-chast1/razdel-i/podrazdel-2/glava-4/ss-1/statia-55/" TargetMode="External"/><Relationship Id="rId32" Type="http://schemas.openxmlformats.org/officeDocument/2006/relationships/hyperlink" Target="https://sudact.ru/law/federalnyi-zakon-ot-24071998-n-125-fz-ob/glava-iv/statia-20.2/" TargetMode="External"/><Relationship Id="rId37" Type="http://schemas.openxmlformats.org/officeDocument/2006/relationships/hyperlink" Target="https://sudact.ru/law/tk-rf/chast-i/razdel-i/glava-2/statia-15/" TargetMode="External"/><Relationship Id="rId40" Type="http://schemas.openxmlformats.org/officeDocument/2006/relationships/hyperlink" Target="https://sudact.ru/law/tk-rf/chast-i/razdel-i/glava-2/statia-15/" TargetMode="External"/><Relationship Id="rId45" Type="http://schemas.openxmlformats.org/officeDocument/2006/relationships/hyperlink" Target="https://sudact.ru/law/tk-rf/chast-i/razdel-i/glava-2/statia-15/" TargetMode="External"/><Relationship Id="rId53" Type="http://schemas.openxmlformats.org/officeDocument/2006/relationships/hyperlink" Target="https://sudact.ru/law/federalnyi-zakon-ot-24071998-n-125-fz-ob/glava-iv.1/statia-26.9/" TargetMode="External"/><Relationship Id="rId58" Type="http://schemas.openxmlformats.org/officeDocument/2006/relationships/hyperlink" Target="https://sudact.ru/law/apk-rf/razdel-ii/glava-20/statia-167/" TargetMode="External"/><Relationship Id="rId66" Type="http://schemas.openxmlformats.org/officeDocument/2006/relationships/hyperlink" Target="https://sudact.ru/law/apk-rf/razdel-i/glava-4/statia-37/" TargetMode="External"/><Relationship Id="rId74" Type="http://schemas.openxmlformats.org/officeDocument/2006/relationships/hyperlink" Target="https://sudact.ru/law/apk-rf/razdel-i/glava-4/statia-36/" TargetMode="External"/><Relationship Id="rId79" Type="http://schemas.openxmlformats.org/officeDocument/2006/relationships/hyperlink" Target="https://sudact.ru/law/apk-rf/razdel-vi/glava-35_1/statia-286/" TargetMode="External"/><Relationship Id="rId87" Type="http://schemas.openxmlformats.org/officeDocument/2006/relationships/hyperlink" Target="https://sudact.ru/arbitral/participant/XCJqRfAWQvJx/" TargetMode="External"/><Relationship Id="rId5" Type="http://schemas.openxmlformats.org/officeDocument/2006/relationships/hyperlink" Target="https://sudact.ru/law/federalnyi-zakon-ot-24071998-n-125-fz-ob/glava-iv/statia-26/" TargetMode="External"/><Relationship Id="rId61" Type="http://schemas.openxmlformats.org/officeDocument/2006/relationships/hyperlink" Target="https://sudact.ru/arbitral/court/042kMcd5BWHm/" TargetMode="External"/><Relationship Id="rId82" Type="http://schemas.openxmlformats.org/officeDocument/2006/relationships/hyperlink" Target="https://sudact.ru/arbitral/court/pRUGxbubsldn/" TargetMode="External"/><Relationship Id="rId90" Type="http://schemas.openxmlformats.org/officeDocument/2006/relationships/hyperlink" Target="https://sudact.ru/arbitral/doc/Uws1k2XBkkZT/" TargetMode="External"/><Relationship Id="rId19" Type="http://schemas.openxmlformats.org/officeDocument/2006/relationships/hyperlink" Target="https://sudact.ru/law/federalnyi-zakon-ot-24071998-n-125-fz-ob/glava-iv.2/statia-26.19/" TargetMode="External"/><Relationship Id="rId14" Type="http://schemas.openxmlformats.org/officeDocument/2006/relationships/hyperlink" Target="https://sudact.ru/law/federalnyi-zakon-ot-08122003-n-165-fz-o/glava-3/statia-11/" TargetMode="External"/><Relationship Id="rId22" Type="http://schemas.openxmlformats.org/officeDocument/2006/relationships/hyperlink" Target="https://sudact.ru/law/federalnyi-zakon-ot-29122006-n-255-fz-ob/glava-1.2/statia-4.7/" TargetMode="External"/><Relationship Id="rId27" Type="http://schemas.openxmlformats.org/officeDocument/2006/relationships/hyperlink" Target="https://sudact.ru/law/gk-rf-chast1/razdel-i/podrazdel-4/glava-10/statia-185.1/" TargetMode="External"/><Relationship Id="rId30" Type="http://schemas.openxmlformats.org/officeDocument/2006/relationships/hyperlink" Target="https://sudact.ru/law/federalnyi-zakon-ot-24071998-n-125-fz-ob/glava-iv.2/statia-26.16/" TargetMode="External"/><Relationship Id="rId35" Type="http://schemas.openxmlformats.org/officeDocument/2006/relationships/hyperlink" Target="https://sudact.ru/law/tk-rf/chast-i/razdel-i/glava-2/statia-16/" TargetMode="External"/><Relationship Id="rId43" Type="http://schemas.openxmlformats.org/officeDocument/2006/relationships/hyperlink" Target="https://sudact.ru/law/tk-rf/chast-iii/razdel-iii/glava-10/statia-59/" TargetMode="External"/><Relationship Id="rId48" Type="http://schemas.openxmlformats.org/officeDocument/2006/relationships/hyperlink" Target="https://sudact.ru/law/tk-rf/chast-iii/razdel-iii/glava-10/statia-56/" TargetMode="External"/><Relationship Id="rId56" Type="http://schemas.openxmlformats.org/officeDocument/2006/relationships/hyperlink" Target="https://sudact.ru/law/apk-rf/razdel-i/glava-9/statia-110/" TargetMode="External"/><Relationship Id="rId64" Type="http://schemas.openxmlformats.org/officeDocument/2006/relationships/hyperlink" Target="https://sudact.ru/law/federalnyi-zakon-ot-07122011-n-416-fz-o/glava-3/statia-13/" TargetMode="External"/><Relationship Id="rId69" Type="http://schemas.openxmlformats.org/officeDocument/2006/relationships/hyperlink" Target="https://sudact.ru/law/apk-rf/razdel-i/glava-4/statia-36/" TargetMode="External"/><Relationship Id="rId77" Type="http://schemas.openxmlformats.org/officeDocument/2006/relationships/hyperlink" Target="https://sudact.ru/law/apk-rf/razdel-i/glava-4/statia-35_1/" TargetMode="External"/><Relationship Id="rId8" Type="http://schemas.openxmlformats.org/officeDocument/2006/relationships/hyperlink" Target="https://sudact.ru/law/apk-rf/razdel-iii/glava-24/statia-200/" TargetMode="External"/><Relationship Id="rId51" Type="http://schemas.openxmlformats.org/officeDocument/2006/relationships/hyperlink" Target="https://sudact.ru/law/tk-rf/chast-iii/razdel-iii/glava-10/statia-56/" TargetMode="External"/><Relationship Id="rId72" Type="http://schemas.openxmlformats.org/officeDocument/2006/relationships/hyperlink" Target="https://sudact.ru/law/gk-rf-chast1/razdel-i/podrazdel-2/glava-4/ss-1/statia-55/" TargetMode="External"/><Relationship Id="rId80" Type="http://schemas.openxmlformats.org/officeDocument/2006/relationships/hyperlink" Target="https://sudact.ru/law/apk-rf/razdel-vi/glava-35_1/statia-287/" TargetMode="External"/><Relationship Id="rId85" Type="http://schemas.openxmlformats.org/officeDocument/2006/relationships/hyperlink" Target="https://sudact.ru/arbitral/participant/CyPjGKAwOKV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sudact.ru/law/apk-rf/razdel-iii/glava-24/statia-198/" TargetMode="External"/><Relationship Id="rId17" Type="http://schemas.openxmlformats.org/officeDocument/2006/relationships/hyperlink" Target="https://sudact.ru/law/federalnyi-zakon-ot-24071998-n-125-fz-ob/glava-iv.2/statia-26.16/" TargetMode="External"/><Relationship Id="rId25" Type="http://schemas.openxmlformats.org/officeDocument/2006/relationships/hyperlink" Target="https://sudact.ru/law/gk-rf-chast1/razdel-i/podrazdel-2/glava-4/ss-1/statia-55/" TargetMode="External"/><Relationship Id="rId33" Type="http://schemas.openxmlformats.org/officeDocument/2006/relationships/hyperlink" Target="https://sudact.ru/law/federalnyi-zakon-ot-24071998-n-125-fz-ob/glava-i/statia-5/" TargetMode="External"/><Relationship Id="rId38" Type="http://schemas.openxmlformats.org/officeDocument/2006/relationships/hyperlink" Target="https://sudact.ru/law/tk-rf/chast-i/razdel-i/glava-2/statia-16/" TargetMode="External"/><Relationship Id="rId46" Type="http://schemas.openxmlformats.org/officeDocument/2006/relationships/hyperlink" Target="https://sudact.ru/law/tk-rf/chast-i/razdel-i/glava-2/statia-16/" TargetMode="External"/><Relationship Id="rId59" Type="http://schemas.openxmlformats.org/officeDocument/2006/relationships/hyperlink" Target="https://sudact.ru/law/apk-rf/razdel-ii/glava-20/statia-170/" TargetMode="External"/><Relationship Id="rId67" Type="http://schemas.openxmlformats.org/officeDocument/2006/relationships/hyperlink" Target="https://sudact.ru/law/apk-rf/razdel-i/glava-4/statia-39_1/" TargetMode="External"/><Relationship Id="rId20" Type="http://schemas.openxmlformats.org/officeDocument/2006/relationships/hyperlink" Target="https://sudact.ru/law/federalnyi-zakon-ot-24071998-n-125-fz-ob/glava-iv.2/statia-26.20/" TargetMode="External"/><Relationship Id="rId41" Type="http://schemas.openxmlformats.org/officeDocument/2006/relationships/hyperlink" Target="https://sudact.ru/law/tk-rf/chast-i/razdel-i/glava-2/statia-16/" TargetMode="External"/><Relationship Id="rId54" Type="http://schemas.openxmlformats.org/officeDocument/2006/relationships/hyperlink" Target="https://sudact.ru/law/federalnyi-zakon-ot-24071998-n-125-fz-ob/glava-iv.1/statia-26.9/" TargetMode="External"/><Relationship Id="rId62" Type="http://schemas.openxmlformats.org/officeDocument/2006/relationships/hyperlink" Target="https://sudact.ru/arbitral/participant/BxyFsCURvc5T/" TargetMode="External"/><Relationship Id="rId70" Type="http://schemas.openxmlformats.org/officeDocument/2006/relationships/hyperlink" Target="https://sudact.ru/law/gk-rf-chast1/razdel-i/podrazdel-2/glava-4/ss-1/statia-55/" TargetMode="External"/><Relationship Id="rId75" Type="http://schemas.openxmlformats.org/officeDocument/2006/relationships/hyperlink" Target="https://sudact.ru/law/gk-rf-chast1/razdel-iii/podrazdel-1_1/glava-22/statia-316/" TargetMode="External"/><Relationship Id="rId83" Type="http://schemas.openxmlformats.org/officeDocument/2006/relationships/hyperlink" Target="https://sudact.ru/arbitral/participant/Jy5f37RjXqYP/" TargetMode="External"/><Relationship Id="rId88" Type="http://schemas.openxmlformats.org/officeDocument/2006/relationships/hyperlink" Target="https://sudact.ru/arbitral/participant/MZprB0W4Smxa/" TargetMode="External"/><Relationship Id="rId91" Type="http://schemas.openxmlformats.org/officeDocument/2006/relationships/hyperlink" Target="https://sudact.ru/arbitral/doc/iG0spHym3k1u/" TargetMode="External"/><Relationship Id="rId1" Type="http://schemas.openxmlformats.org/officeDocument/2006/relationships/styles" Target="styles.xml"/><Relationship Id="rId6" Type="http://schemas.openxmlformats.org/officeDocument/2006/relationships/hyperlink" Target="https://sudact.ru/law/federalnyi-zakon-ot-24071998-n-125-fz-ob/glava-v/statia-29/" TargetMode="External"/><Relationship Id="rId15" Type="http://schemas.openxmlformats.org/officeDocument/2006/relationships/hyperlink" Target="https://sudact.ru/law/federalnyi-zakon-ot-29122006-n-255-fz-ob/glava-1.1/statia-4.2/" TargetMode="External"/><Relationship Id="rId23" Type="http://schemas.openxmlformats.org/officeDocument/2006/relationships/hyperlink" Target="https://sudact.ru/law/gk-rf-chast1/razdel-i/podrazdel-2/glava-4/ss-1/statia-55/" TargetMode="External"/><Relationship Id="rId28" Type="http://schemas.openxmlformats.org/officeDocument/2006/relationships/hyperlink" Target="https://sudact.ru/law/federalnyi-zakon-ot-24071998-n-125-fz-ob/glava-iv.2/statia-26.20/" TargetMode="External"/><Relationship Id="rId36" Type="http://schemas.openxmlformats.org/officeDocument/2006/relationships/hyperlink" Target="https://sudact.ru/law/tk-rf/chast-iii/razdel-iii/glava-10/statia-56/" TargetMode="External"/><Relationship Id="rId49" Type="http://schemas.openxmlformats.org/officeDocument/2006/relationships/hyperlink" Target="https://sudact.ru/law/tk-rf/chast-iii/razdel-iii/glava-14/statia-90/" TargetMode="External"/><Relationship Id="rId57" Type="http://schemas.openxmlformats.org/officeDocument/2006/relationships/hyperlink" Target="https://sudact.ru/law/apk-rf/razdel-i/glava-9/statia-110/" TargetMode="External"/><Relationship Id="rId10" Type="http://schemas.openxmlformats.org/officeDocument/2006/relationships/hyperlink" Target="https://sudact.ru/law/apk-rf/razdel-iii/glava-24/statia-200/" TargetMode="External"/><Relationship Id="rId31" Type="http://schemas.openxmlformats.org/officeDocument/2006/relationships/hyperlink" Target="https://sudact.ru/law/federalnyi-zakon-ot-24071998-n-125-fz-ob/glava-iv/statia-20.1/" TargetMode="External"/><Relationship Id="rId44" Type="http://schemas.openxmlformats.org/officeDocument/2006/relationships/hyperlink" Target="https://sudact.ru/law/tk-rf/chast-iii/razdel-iii/glava-10/statia-57/" TargetMode="External"/><Relationship Id="rId52" Type="http://schemas.openxmlformats.org/officeDocument/2006/relationships/hyperlink" Target="https://sudact.ru/law/federalnyi-zakon-ot-24071998-n-125-fz-ob/glava-iv/statia-20.1/" TargetMode="External"/><Relationship Id="rId60" Type="http://schemas.openxmlformats.org/officeDocument/2006/relationships/hyperlink" Target="https://sudact.ru/law/apk-rf/razdel-iii/glava-24/statia-201/" TargetMode="External"/><Relationship Id="rId65" Type="http://schemas.openxmlformats.org/officeDocument/2006/relationships/hyperlink" Target="https://sudact.ru/law/apk-rf/razdel-i/glava-4/statia-35_1/" TargetMode="External"/><Relationship Id="rId73" Type="http://schemas.openxmlformats.org/officeDocument/2006/relationships/hyperlink" Target="https://sudact.ru/law/apk-rf/razdel-i/glava-4/statia-36/" TargetMode="External"/><Relationship Id="rId78" Type="http://schemas.openxmlformats.org/officeDocument/2006/relationships/hyperlink" Target="https://sudact.ru/law/apk-rf/razdel-vi/glava-35_1/statia-274/" TargetMode="External"/><Relationship Id="rId81" Type="http://schemas.openxmlformats.org/officeDocument/2006/relationships/hyperlink" Target="https://sudact.ru/law/apk-rf/razdel-vi/glava-35_1/statia-289/" TargetMode="External"/><Relationship Id="rId86" Type="http://schemas.openxmlformats.org/officeDocument/2006/relationships/hyperlink" Target="https://sudact.ru/arbitral/participant/5diRdmV1KLmd/" TargetMode="External"/><Relationship Id="rId4" Type="http://schemas.openxmlformats.org/officeDocument/2006/relationships/hyperlink" Target="https://sudact.ru/law/apk-rf/razdel-iii/glava-24/statia-198/" TargetMode="External"/><Relationship Id="rId9" Type="http://schemas.openxmlformats.org/officeDocument/2006/relationships/hyperlink" Target="https://sudact.ru/law/apk-rf/razdel-i/glava-7/statia-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14030</Words>
  <Characters>79977</Characters>
  <Application>Microsoft Office Word</Application>
  <DocSecurity>0</DocSecurity>
  <Lines>666</Lines>
  <Paragraphs>187</Paragraphs>
  <ScaleCrop>false</ScaleCrop>
  <Company/>
  <LinksUpToDate>false</LinksUpToDate>
  <CharactersWithSpaces>93820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2020-05-27T14:51:00Z</dcterms:created>
  <dcterms:modified xsi:type="dcterms:W3CDTF">2020-05-27T14:54:00Z</dcterms:modified>
</cp:coreProperties>
</file>