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650"/>
        <w:gridCol w:w="3035"/>
        <w:gridCol w:w="372"/>
        <w:gridCol w:w="1188"/>
        <w:gridCol w:w="993"/>
        <w:gridCol w:w="991"/>
        <w:gridCol w:w="1134"/>
        <w:gridCol w:w="1418"/>
      </w:tblGrid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425" w:type="dxa"/>
          </w:tcPr>
          <w:p w:rsidR="00E72841" w:rsidRDefault="00E72841" w:rsidP="00C65835">
            <w:pPr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>№</w:t>
            </w:r>
          </w:p>
          <w:p w:rsidR="00E72841" w:rsidRPr="002B6D5E" w:rsidRDefault="00E72841" w:rsidP="00C658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>Уровень сложности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 xml:space="preserve">Ответ А) 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 xml:space="preserve">(Правильный) 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>Ответ В)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>Ответ С)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 xml:space="preserve">Ответ </w:t>
            </w:r>
            <w:r w:rsidRPr="002B6D5E">
              <w:rPr>
                <w:b/>
                <w:sz w:val="20"/>
                <w:szCs w:val="20"/>
                <w:lang w:val="en-US"/>
              </w:rPr>
              <w:t>D</w:t>
            </w:r>
            <w:r w:rsidRPr="002B6D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B6D5E">
              <w:rPr>
                <w:b/>
                <w:sz w:val="20"/>
                <w:szCs w:val="20"/>
              </w:rPr>
              <w:t>Ответ E)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– согласно определению Ф. Котлера – это вид человеческой деятельности, направленный на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 нужд и потребностей посредством обмена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Увеличение объемов производства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Увеличение объемов сбыта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 нужд и потребностей производства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 нужд и потребностей маркетинговых ревизоров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Кадровая политика относится к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Функции управления и контроля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Аналитической функции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Сбытовой функции маркетинга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Производственной функции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Коммерческой функции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системы товародвижения относится к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Сбытовой функции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Производственной функции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Функции управления и контроля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Аналитической функции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Функции контроля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Производственная функция маркетинга включает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Производство, упаковку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Формирование спроса и стимулирование сбыта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Разработка маркетинговых планов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Анализ маркетинговой среды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Выявление и изучение рыночных сегментов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Базой для осуществления производственной функции маркетинга служат результаты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Аналитической функции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Сбытовой функции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Функции управления и контроля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Производственной функции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Коммерческой функции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Обеспечение максимального объема прибыли в процессе купли-продажи, при котором удовлетворение спроса является фактором достижения цели – это есть основная цель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Менеджмента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Экономики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Торговли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современного маркетинга заключается в том, что необходимо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Выявить, а затем наиболее полно удовлетворить потребности покупателей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Выявить, а затем наиболее полно удовлетворить потребности маркетинговых ревизоров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Выявить, а затем наиболее полно удовлетворить потребности производства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Выявить, а затем наиболее полно удовлетворить потребности торговых фирм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Выявить, а затем наиболее полно удовлетворить потребности государственных органов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Широтой товарного ассортимента называется: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Общая численность групп товаров в ассортименте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Общая численность вариантов предложения всех товаров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Степень разнообразия товаров разных ассортиментных групп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разного рода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 одного рода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Продлению жизненного цикла товара не способствует (укажите лишнее):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Расширение объема продаж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Разработка новых сфер применения и </w:t>
            </w:r>
            <w:r w:rsidRPr="002B6D5E">
              <w:rPr>
                <w:sz w:val="20"/>
                <w:szCs w:val="20"/>
              </w:rPr>
              <w:lastRenderedPageBreak/>
              <w:t>модификаций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Выявление новых групп потребителей и </w:t>
            </w:r>
            <w:r w:rsidRPr="002B6D5E">
              <w:rPr>
                <w:sz w:val="20"/>
                <w:szCs w:val="20"/>
              </w:rPr>
              <w:lastRenderedPageBreak/>
              <w:t>повышение адресности продукции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Развитие методов сбыта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Выбор целевых сегментов рынка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Максимальная цена товара определяется: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Величиной спроса на товар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Максимальными претензиями на прибыль, существующими в данной отрасли производства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Ценами конкурентов на аналогичный товар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Наивысшим уровнем совокупных издержек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Величиной предложения 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Минимальная цена товара определяется: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Уровнем переменных издержек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Уровнем совокупных издержек фирмы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Коэффициентами эластичности спроса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Емкостью рынка товара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Уровнем спроса на товар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Какой из предлагаемых типов клиентурных рынков представляют организации, приобретающие товары и услуги для последующей их перепродажи?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промежуточных продавцов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Потребительский рынок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государственных учреждений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производителей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маркетинговых посредников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Группа товаров, схожих особенностями своего функционирования формируют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Товарный ассортимент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Товарную номенклатуру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Товарную единицу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Товарную совокупность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Товарную марку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вершине пирамиды иерархии потребностей по А.Маслоу находятся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Потребности в самоутверждении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Физиологические потребности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Потребности в одежде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Социальные потребности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Потребности во власти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Частью марки, которую можно произнести вслух является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Марочное название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Товарный знак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Товарная единица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Марочный знак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Фирменный знак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демографическим факторам макросреды фирмы относится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Снижение рождаемости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Рост загрязнения среды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Повышение требований со стороны государственных учреждений, следящих за соблюдением законов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Ускорение научно-технического прогресса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Экономический рост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Обеспечение товару конкурентного положения и разработка детального комплекса маркетинга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Позиционирование на рынке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Выбор целевых сегментов рынка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Сегментирование рынка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Товарно-дифференцированный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Отбор целевых рынков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Период замедления темпов роста сбыта товара в его жизненном цикле наступает на этапе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Зрелости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Выведения на рынок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Роста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Упадка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Разработки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Более глубокое внедрение на рынок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Работа на существующем рынке </w:t>
            </w:r>
            <w:r w:rsidRPr="002B6D5E">
              <w:rPr>
                <w:sz w:val="20"/>
                <w:szCs w:val="20"/>
              </w:rPr>
              <w:lastRenderedPageBreak/>
              <w:t>по увеличению продаж существующих товаров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Выход на новый рынок с </w:t>
            </w:r>
            <w:r w:rsidRPr="002B6D5E">
              <w:rPr>
                <w:sz w:val="20"/>
                <w:szCs w:val="20"/>
              </w:rPr>
              <w:lastRenderedPageBreak/>
              <w:t>существующим товаром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Предложение новых товаров </w:t>
            </w:r>
            <w:r w:rsidRPr="002B6D5E">
              <w:rPr>
                <w:sz w:val="20"/>
                <w:szCs w:val="20"/>
              </w:rPr>
              <w:lastRenderedPageBreak/>
              <w:t>на существующих рынках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Предложение новых товаров на </w:t>
            </w:r>
            <w:r w:rsidRPr="002B6D5E">
              <w:rPr>
                <w:sz w:val="20"/>
                <w:szCs w:val="20"/>
              </w:rPr>
              <w:lastRenderedPageBreak/>
              <w:t>новых рынках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Диверсификация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Применение значительных усилий в сфере сбыта и стимулирования относится к …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Концепции интенсификации коммерческих усилий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Концепции социально-этичного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Концепции маркетинга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Концепции совершенствования товара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Концепции совершенствования производства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Задача маркетинга при нерациональном спросе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Ликвидировать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Снизить уровень спроса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Повысить уровень спроса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Поддерживать существующий уровень спроса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Поддерживать уровень предложения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Акт получения от кого-либо желаемого объекта с предложением чего-либо взамен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Обмен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Сделка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Операция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Уменьшение цены для покупателей, которые оперативно оплачивают счета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Скидка за платеж наличными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Скидка за количество закупаемого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Сезонная скидка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Функциональная скидка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Розничная скидка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этапе роста жизненного цикла товара сбыт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Быстрорастущий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Растущий 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Медленнорастущий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Падающий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Умеренный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Если два товара взаимозаменяемы, то рост цены на один из них вызовет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Рост спроса на второй товар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Бурную негативную реакцию продавцов второго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Рост цены на второй товар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Падение объема спроса на второй товар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Рост предложения на новый товар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Вторичные данные в маркетинге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Информация из внешних источников или собственная информация, первоначально полученная с другими целями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Второстепенная информация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Информация, полученная из посторонних источников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Перепроверенная информация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Информация о конкурентах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Маркетинговое исследование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Сбор, упорядочивание, анализ и обобщение данных для обнаружения и решения различных маркетинговых проблем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Постоянно действующая система сбора, классификации, анализа, оценки и распространения их маркетинговой </w:t>
            </w:r>
            <w:r w:rsidRPr="002B6D5E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То же самое, что и «исследование рынка»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Исследование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Исследование систем управления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Глубина товарного ассортимента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Количество вариантов предложения каждого отдельного товара в рамках ассортиментной группы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Длина параметрического ряда товаров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Степень индивидуализации товаров по запросам потребителей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всех ассортиментных групп товаров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Набор источников и методических приемов, посредством которых руководители получают повседневную информацию о событиях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Среди посредников, как правило, правом собственности на товар обладают: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Дистрибьюторы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Брокеры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Консигнаторы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Агенты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Дилеры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Какие потребности являются первичными согласно иерархии потребностей по А. Маслоу?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Физиологические потребности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Социальные потребности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Потребности в самоутверждении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Потребности самосохранения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Потребности во власти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Условием совершения сделки является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Наличие согласованного времени и согласованного места проведения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Наличие не более двух ценностно-значимых объектов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Наличие времени и места проведения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Наличие времени 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Наличие места проведения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Денежная сумма, взимаемая за конкретный товар –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Прибыль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Выручка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Затраты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Обращение фирмы с одним и тем же предложением ко всему рынку сразу, несмотря на различия в его сегментах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Недифференцированный 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Массовый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Дифференцированный 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Концентрированный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  <w:effect w:val="blinkBackground"/>
              </w:rPr>
            </w:pPr>
            <w:r w:rsidRPr="002B6D5E">
              <w:rPr>
                <w:sz w:val="20"/>
                <w:szCs w:val="20"/>
                <w:effect w:val="blinkBackground"/>
              </w:rPr>
              <w:t>Стратегический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Уровень прибыли на этапе роста цикла товара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Максимальный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Ничтожный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Падающий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Низкий или нулевой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Минимальный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 высоком уровне себестоимости товара подходит применение концепции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Совершенствования производства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Интенсификации коммерческих усилий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Совершенствования товара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Социально-этнического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Продавец и доставщик товара покупателям – … 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Коммивояжер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Брокер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Агент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Консигнант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Дистрибьютор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Какой из предлагаемых уровней товара означает предоставление вместе с товаром дополнительных услуг?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 с подкреплением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 по замыслу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 в реальном исполнении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Ценный товар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повседневного спроса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Расположение этапов жизненного цикла товара, начиная с первоначального, выглядит  каким образом?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tabs>
                <w:tab w:val="left" w:pos="7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numPr>
                <w:ilvl w:val="0"/>
                <w:numId w:val="22"/>
              </w:numPr>
              <w:tabs>
                <w:tab w:val="left" w:pos="72"/>
                <w:tab w:val="num" w:pos="25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выведения на рынок</w:t>
            </w:r>
          </w:p>
          <w:p w:rsidR="00E72841" w:rsidRPr="002B6D5E" w:rsidRDefault="00E72841" w:rsidP="00C65835">
            <w:pPr>
              <w:numPr>
                <w:ilvl w:val="0"/>
                <w:numId w:val="22"/>
              </w:numPr>
              <w:tabs>
                <w:tab w:val="left" w:pos="72"/>
                <w:tab w:val="num" w:pos="25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  <w:p w:rsidR="00E72841" w:rsidRPr="002B6D5E" w:rsidRDefault="00E72841" w:rsidP="00C65835">
            <w:pPr>
              <w:numPr>
                <w:ilvl w:val="0"/>
                <w:numId w:val="22"/>
              </w:numPr>
              <w:tabs>
                <w:tab w:val="left" w:pos="72"/>
                <w:tab w:val="num" w:pos="25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  <w:p w:rsidR="00E72841" w:rsidRPr="002B6D5E" w:rsidRDefault="00E72841" w:rsidP="00C65835">
            <w:pPr>
              <w:numPr>
                <w:ilvl w:val="0"/>
                <w:numId w:val="22"/>
              </w:numPr>
              <w:tabs>
                <w:tab w:val="left" w:pos="72"/>
                <w:tab w:val="num" w:pos="25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  <w:p w:rsidR="00E72841" w:rsidRPr="002B6D5E" w:rsidRDefault="00E72841" w:rsidP="00C65835">
            <w:pPr>
              <w:tabs>
                <w:tab w:val="left" w:pos="72"/>
                <w:tab w:val="num" w:pos="252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numPr>
                <w:ilvl w:val="0"/>
                <w:numId w:val="23"/>
              </w:numPr>
              <w:tabs>
                <w:tab w:val="clear" w:pos="360"/>
                <w:tab w:val="left" w:pos="38"/>
                <w:tab w:val="left" w:pos="218"/>
                <w:tab w:val="num" w:pos="57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выведения на рынок</w:t>
            </w:r>
          </w:p>
          <w:p w:rsidR="00E72841" w:rsidRPr="002B6D5E" w:rsidRDefault="00E72841" w:rsidP="00C65835">
            <w:pPr>
              <w:numPr>
                <w:ilvl w:val="0"/>
                <w:numId w:val="23"/>
              </w:numPr>
              <w:tabs>
                <w:tab w:val="clear" w:pos="360"/>
                <w:tab w:val="left" w:pos="38"/>
                <w:tab w:val="left" w:pos="218"/>
                <w:tab w:val="num" w:pos="57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  <w:p w:rsidR="00E72841" w:rsidRPr="002B6D5E" w:rsidRDefault="00E72841" w:rsidP="00C65835">
            <w:pPr>
              <w:numPr>
                <w:ilvl w:val="0"/>
                <w:numId w:val="23"/>
              </w:numPr>
              <w:tabs>
                <w:tab w:val="clear" w:pos="360"/>
                <w:tab w:val="left" w:pos="38"/>
                <w:tab w:val="left" w:pos="218"/>
                <w:tab w:val="num" w:pos="57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  <w:p w:rsidR="00E72841" w:rsidRPr="002B6D5E" w:rsidRDefault="00E72841" w:rsidP="00C65835">
            <w:pPr>
              <w:numPr>
                <w:ilvl w:val="0"/>
                <w:numId w:val="23"/>
              </w:numPr>
              <w:tabs>
                <w:tab w:val="clear" w:pos="360"/>
                <w:tab w:val="left" w:pos="38"/>
                <w:tab w:val="left" w:pos="218"/>
                <w:tab w:val="num" w:pos="57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numPr>
                <w:ilvl w:val="0"/>
                <w:numId w:val="24"/>
              </w:numPr>
              <w:tabs>
                <w:tab w:val="clear" w:pos="360"/>
                <w:tab w:val="left" w:pos="183"/>
                <w:tab w:val="num" w:pos="54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  <w:p w:rsidR="00E72841" w:rsidRPr="002B6D5E" w:rsidRDefault="00E72841" w:rsidP="00C65835">
            <w:pPr>
              <w:numPr>
                <w:ilvl w:val="0"/>
                <w:numId w:val="24"/>
              </w:numPr>
              <w:tabs>
                <w:tab w:val="clear" w:pos="360"/>
                <w:tab w:val="left" w:pos="183"/>
                <w:tab w:val="num" w:pos="54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выведения на рынок</w:t>
            </w:r>
          </w:p>
          <w:p w:rsidR="00E72841" w:rsidRPr="002B6D5E" w:rsidRDefault="00E72841" w:rsidP="00C65835">
            <w:pPr>
              <w:numPr>
                <w:ilvl w:val="0"/>
                <w:numId w:val="24"/>
              </w:numPr>
              <w:tabs>
                <w:tab w:val="clear" w:pos="360"/>
                <w:tab w:val="left" w:pos="183"/>
                <w:tab w:val="num" w:pos="54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  <w:p w:rsidR="00E72841" w:rsidRPr="002B6D5E" w:rsidRDefault="00E72841" w:rsidP="00C65835">
            <w:pPr>
              <w:numPr>
                <w:ilvl w:val="0"/>
                <w:numId w:val="24"/>
              </w:numPr>
              <w:tabs>
                <w:tab w:val="clear" w:pos="360"/>
                <w:tab w:val="left" w:pos="183"/>
                <w:tab w:val="num" w:pos="54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numPr>
                <w:ilvl w:val="0"/>
                <w:numId w:val="25"/>
              </w:numPr>
              <w:tabs>
                <w:tab w:val="left" w:pos="148"/>
                <w:tab w:val="num" w:pos="50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выведения на рынок</w:t>
            </w:r>
          </w:p>
          <w:p w:rsidR="00E72841" w:rsidRPr="002B6D5E" w:rsidRDefault="00E72841" w:rsidP="00C65835">
            <w:pPr>
              <w:numPr>
                <w:ilvl w:val="0"/>
                <w:numId w:val="25"/>
              </w:numPr>
              <w:tabs>
                <w:tab w:val="left" w:pos="148"/>
                <w:tab w:val="num" w:pos="50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  <w:p w:rsidR="00E72841" w:rsidRPr="002B6D5E" w:rsidRDefault="00E72841" w:rsidP="00C65835">
            <w:pPr>
              <w:numPr>
                <w:ilvl w:val="0"/>
                <w:numId w:val="25"/>
              </w:numPr>
              <w:tabs>
                <w:tab w:val="left" w:pos="148"/>
                <w:tab w:val="num" w:pos="50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  <w:p w:rsidR="00E72841" w:rsidRPr="002B6D5E" w:rsidRDefault="00E72841" w:rsidP="00C65835">
            <w:pPr>
              <w:numPr>
                <w:ilvl w:val="0"/>
                <w:numId w:val="25"/>
              </w:numPr>
              <w:tabs>
                <w:tab w:val="left" w:pos="148"/>
                <w:tab w:val="num" w:pos="508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насыщения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numPr>
                <w:ilvl w:val="0"/>
                <w:numId w:val="26"/>
              </w:numPr>
              <w:tabs>
                <w:tab w:val="left" w:pos="293"/>
                <w:tab w:val="left" w:pos="47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  <w:p w:rsidR="00E72841" w:rsidRPr="002B6D5E" w:rsidRDefault="00E72841" w:rsidP="00C65835">
            <w:pPr>
              <w:numPr>
                <w:ilvl w:val="0"/>
                <w:numId w:val="26"/>
              </w:numPr>
              <w:tabs>
                <w:tab w:val="left" w:pos="29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  <w:p w:rsidR="00E72841" w:rsidRPr="002B6D5E" w:rsidRDefault="00E72841" w:rsidP="00C65835">
            <w:pPr>
              <w:numPr>
                <w:ilvl w:val="0"/>
                <w:numId w:val="26"/>
              </w:numPr>
              <w:tabs>
                <w:tab w:val="left" w:pos="29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  <w:p w:rsidR="00E72841" w:rsidRPr="002B6D5E" w:rsidRDefault="00E72841" w:rsidP="00C65835">
            <w:pPr>
              <w:numPr>
                <w:ilvl w:val="0"/>
                <w:numId w:val="26"/>
              </w:numPr>
              <w:tabs>
                <w:tab w:val="left" w:pos="293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выведения на рынок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демографическим факторам макросреды фирмы не относятся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Ускорение научно-технического прогресса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Повышение образовательного уровня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Миграция населения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Снижение рождаемости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Повышение уровня культуры населения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Демаркетинг применяется при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Чрезмерном спросе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Нерациональном спросе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Нерегулярном спросе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Полноценном спросе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Регулярном спросе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Первичным этапом жизненного цикла товара является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выведения на рынок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насыщения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Интенсификация коммерческих усилий по сбыту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Сосредоточенность на нуждах продавца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Сосредоточенность на нуждах продавца и покупателя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Сосредоточенность на нуждах покупателя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 нужд посредников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 нужд продавцов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чистой монополии состоит из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Одного продавца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Множества продавцов и покупателей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Множества покупателей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Небольшого числа продавцов и покупателей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Одного покупателя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маркетинговой информации не включает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Систему маркетингового контроля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Систему маркетинговых исследований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Систему сбора внешней текущей информации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Систему внутренней отчетности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Систему анализа маркетинговой информации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каких рыночных ситуациях имеет место конкуренция продавцов?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«Рынок покупателя»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«Рынок продавца»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«Равновесный рынок»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Продавцы конкурируют (в той или иной степени) всегда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дистрибьюторов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Жизненный цикл товара – это….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фаз внедрения товара на рынок, роста продаж, зрелости товара и спада продаж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Интервал времени от момента приобретения до момента утилизации, прекращения существования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Интервал времени, в котором спрос на сезонный товар проходит все возможные фазы и возвращается к исходной точке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Процесс развития продаж товара и получения прибыли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Степень успешности решения проблем потребителей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Внедрение нового товара на рынок нужно осуществлять: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основании результатов рыночных исследований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зависимости от того, сформировалась ли потребность в нем на рынке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 только наметился спад объема продаж наиболее ходового товара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 только наметился спад объема продаж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основании исследования систем управления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какому из предложенных вариантов ответа относится система внутренней отчетности в качестве вспомогательной?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маркетинговой информации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Система организации службы </w:t>
            </w:r>
            <w:r w:rsidRPr="002B6D5E">
              <w:rPr>
                <w:sz w:val="20"/>
                <w:szCs w:val="20"/>
              </w:rPr>
              <w:lastRenderedPageBreak/>
              <w:t>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маркетингового контроля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планирования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маркетингового исследования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49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Дефицит некоторых видов сырья относится к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Природным факторам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Экономическим факторам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Политическим факторам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Демографическим факторам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Экологическим факторам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Тип рынка с одним продавцом – это…..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чистой монополии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Олигополистический рынок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монополистической конкуренции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чистой конкуренции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Дуополистический рынок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Факторы, влияющие на покупательское поведение потребителей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Культурный, социальный, человеческий, психологический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Экономический, природный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Психологический, экономический, демографический, культурный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Научно-технический, экономический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Психографический, экологический, технологический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Объекты, вообще не присутствующие в готовом изделии -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Вспомогательные материалы и услуги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Полуфабрикаты и детали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Сырье и материалы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Вспомогательные материалы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 или услуги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Спрос, имеющий тенденцию оставаться неизменным, несмотря на небольшие изменения цены -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Неэластичный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Нерациональный спрос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Эластичный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Полноценный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Вариантом охвата рынка не является…..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Прямой 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Недифференцированный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Дифференцированный 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Концентрированный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Массовый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Какой из предлагаемых этапов процесса создания нового товара является первичным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Формирование идей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Разборка замысла и его проверка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Разработка стратегий маркетинга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Разработка товара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Реализация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Иерархия потребностей по А. Маслоу (начиная с первоначальных потребностей) выглядит следующим образом: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tabs>
                <w:tab w:val="left" w:pos="72"/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tabs>
                <w:tab w:val="left" w:pos="72"/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1. Физиологические потребности.</w:t>
            </w:r>
          </w:p>
          <w:p w:rsidR="00E72841" w:rsidRPr="002B6D5E" w:rsidRDefault="00E72841" w:rsidP="00C65835">
            <w:pPr>
              <w:tabs>
                <w:tab w:val="left" w:pos="72"/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2. Потребности самосохранения.</w:t>
            </w:r>
          </w:p>
          <w:p w:rsidR="00E72841" w:rsidRPr="002B6D5E" w:rsidRDefault="00E72841" w:rsidP="00C65835">
            <w:pPr>
              <w:tabs>
                <w:tab w:val="left" w:pos="72"/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3. Социальные потребности.</w:t>
            </w:r>
          </w:p>
          <w:p w:rsidR="00E72841" w:rsidRPr="002B6D5E" w:rsidRDefault="00E72841" w:rsidP="00C65835">
            <w:pPr>
              <w:tabs>
                <w:tab w:val="left" w:pos="72"/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4. Потребности в уважении.</w:t>
            </w:r>
          </w:p>
          <w:p w:rsidR="00E72841" w:rsidRPr="002B6D5E" w:rsidRDefault="00E72841" w:rsidP="00C65835">
            <w:pPr>
              <w:tabs>
                <w:tab w:val="left" w:pos="72"/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5. Потребности в самоутверждении.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tabs>
                <w:tab w:val="left" w:pos="38"/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1. Потребности самосохранения.</w:t>
            </w:r>
          </w:p>
          <w:p w:rsidR="00E72841" w:rsidRPr="002B6D5E" w:rsidRDefault="00E72841" w:rsidP="00C65835">
            <w:pPr>
              <w:tabs>
                <w:tab w:val="left" w:pos="38"/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2. Физиологические потребности.</w:t>
            </w:r>
          </w:p>
          <w:p w:rsidR="00E72841" w:rsidRPr="002B6D5E" w:rsidRDefault="00E72841" w:rsidP="00C65835">
            <w:pPr>
              <w:tabs>
                <w:tab w:val="left" w:pos="38"/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3. Социальные потребности.</w:t>
            </w:r>
          </w:p>
          <w:p w:rsidR="00E72841" w:rsidRPr="002B6D5E" w:rsidRDefault="00E72841" w:rsidP="00C65835">
            <w:pPr>
              <w:tabs>
                <w:tab w:val="left" w:pos="38"/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4. Потребности в уважении.</w:t>
            </w:r>
          </w:p>
          <w:p w:rsidR="00E72841" w:rsidRPr="002B6D5E" w:rsidRDefault="00E72841" w:rsidP="00C65835">
            <w:pPr>
              <w:tabs>
                <w:tab w:val="left" w:pos="38"/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5. Потребности в самоутверждении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tabs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1. Физиологические потребности.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2. Потребности самосохранения.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3. Социальные потребности.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4. Потребности в самоутверждении.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142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5. Потребности в уважении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tabs>
                <w:tab w:val="left" w:pos="252"/>
              </w:tabs>
              <w:ind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1. Физиологические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потребности.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2. Потребности самосохранения.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3. Потребности в уважении.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4. Социальные потребности.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5. Потребности в самоутверждении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tabs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1. Потребности в уважении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2.Физиологические потребности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3. Потребности в самоутверждении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4. Социальные потребности</w:t>
            </w:r>
          </w:p>
          <w:p w:rsidR="00E72841" w:rsidRPr="002B6D5E" w:rsidRDefault="00E72841" w:rsidP="00C65835">
            <w:pPr>
              <w:tabs>
                <w:tab w:val="left" w:pos="2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5. Потребности самосохранения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Выступление в нескольких сегментах рынка с разработкой отдельного предложения для </w:t>
            </w:r>
            <w:r w:rsidRPr="002B6D5E">
              <w:rPr>
                <w:sz w:val="20"/>
                <w:szCs w:val="20"/>
              </w:rPr>
              <w:lastRenderedPageBreak/>
              <w:t>каждого из них –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Дифференцированный 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Массовый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Концентрированный </w:t>
            </w:r>
            <w:r w:rsidRPr="002B6D5E">
              <w:rPr>
                <w:sz w:val="20"/>
                <w:szCs w:val="20"/>
              </w:rPr>
              <w:lastRenderedPageBreak/>
              <w:t>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Недифференцированный </w:t>
            </w:r>
            <w:r w:rsidRPr="002B6D5E">
              <w:rPr>
                <w:sz w:val="20"/>
                <w:szCs w:val="20"/>
              </w:rPr>
              <w:lastRenderedPageBreak/>
              <w:t>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Целевой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Цена товара на этапе зрелости своего жизненного цикла ….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Самая низкая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Низкая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Высокая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Возрастающая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Самая высокая 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59.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Канал распределения нулевого уровня выглядит следующим образом: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Производитель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Розничный торговец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Производитель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Оптовый торговец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Розничный торговец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Производитель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Оптовый торговец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sym w:font="Symbol" w:char="F0DF"/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Оптовый торговец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  <w:lang w:val="en-US"/>
              </w:rPr>
              <w:t xml:space="preserve"> 60</w:t>
            </w:r>
            <w:r w:rsidRPr="002B6D5E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Расширение границ рынка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Выход на новый рынок с существующим товаром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Работа на существующем рынке по увеличению продаж существующих товаров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Предложение товаров на существующих рынках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Предложение новых товаров на новых рынках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Стимулирование сбыта новых товаров на новых рынках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 должен определить свое отношение к товару, пользуясь шкалой оценок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Метод монадического рейтинга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Метод простого рейтинга 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Метод парного сравнения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Метод  рейтинга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Метод  сравнения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Деятельность по разработке и производству тары или оболочки для товара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Процесс упаковки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Первичная упаковка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Вторичная упаковка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Транспортная упаковка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Упаковка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Что такое покупательский спрос?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Готовность покупателей в данный отрезок времени приобретать определенные количества товаров по каждой из предложенных на рынке цен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Готовность покупателей в данный отрезок времени приобрести товар по вполне определенной цене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Любовь к трем апельсинам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Состояние готовности  потенциальных потребителей приобрести товар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keepNext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Готовность покупателей в данный отрезок времени приобретать товары  по высокой цене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Если спрос на товар сокращается, то общая выручка продавца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Сокращается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Растет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Сокращается в том случае, если спрос эластичен по цене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Остается неизменной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Увеличивается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Сегментация рынка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Деятельность по классификации возможных потребителей в </w:t>
            </w:r>
            <w:r w:rsidRPr="002B6D5E">
              <w:rPr>
                <w:sz w:val="20"/>
                <w:szCs w:val="20"/>
              </w:rPr>
              <w:lastRenderedPageBreak/>
              <w:t>соответствии с качественными особенностями их спроса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Разделение рынка на отдельные части (сегменты)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Структурирование потребителей, заинтересованных в определен</w:t>
            </w:r>
            <w:r w:rsidRPr="002B6D5E">
              <w:rPr>
                <w:sz w:val="20"/>
                <w:szCs w:val="20"/>
              </w:rPr>
              <w:lastRenderedPageBreak/>
              <w:t>ных товарах или услугах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Стратегия выборочного проникновения на рынок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Обеспечение товару не вызывающего сомнений, четко отличного от других, </w:t>
            </w:r>
            <w:r w:rsidRPr="002B6D5E">
              <w:rPr>
                <w:sz w:val="20"/>
                <w:szCs w:val="20"/>
              </w:rPr>
              <w:lastRenderedPageBreak/>
              <w:t>желательного места на рынке и в сознании целевых потребителей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66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Цена потребления товара представляет собой ….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Цену покупки вместе с эксплутационными расходами, затратами на потребление товара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эксплутационных расходов, затрат на нормальные потребления купленного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эксплутационных расходов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Себестоимость продукции плюс среднюю прибыль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Цену продажи вместе с расходами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Рекламный слоган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Рекламный девиз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Любой броский элемент рекламы, привлекающий к ней внимание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Адресная информация рекламного характера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Главный аргумент рекламного послания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Главный инструмент рекламирования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Чем отличается ценовая конкуренция от неценовой?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Ролью цены в конкуренции за объемы сбыта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Уровнем коэффициента эластичности предложения к цене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Тем, что целевая конкуренция имеет место на рынке с высоким уровнем дохода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Невозможностью использовать бесплатную рекламу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Выпускаются дифференцированные товары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Какая стратегия является наиболее доходной, если известно, что главный конкурент использует стратегию «среднерыночной цены»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«Гибкая цена»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«Цена выше себестоимости»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«Демпинговая цена»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«Психологическая цена»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«Завышенная цена»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Разработка фирмой отдельного предложения для нескольких сегментов рынка как вариант охвата рынка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Дифференцированный 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Недифференцированный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Концентрированный 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Массовый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Прямой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  <w:lang w:val="en-US"/>
              </w:rPr>
              <w:t>71</w:t>
            </w:r>
            <w:r w:rsidRPr="002B6D5E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Поддерживать существующий уровень спроса – это задача маркетинга при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Полноценном спросе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Нерациональном спросе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Падающем спросе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Скрытом спросе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Отсутствующем спросе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  <w:lang w:val="en-US"/>
              </w:rPr>
              <w:t>72</w:t>
            </w:r>
            <w:r w:rsidRPr="002B6D5E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каком варианте ответов содержится верная последовательность этапов жизненного цикла товара?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tabs>
                <w:tab w:val="left" w:pos="72"/>
              </w:tabs>
              <w:ind w:left="-57" w:right="-57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numPr>
                <w:ilvl w:val="0"/>
                <w:numId w:val="18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  <w:p w:rsidR="00E72841" w:rsidRPr="002B6D5E" w:rsidRDefault="00E72841" w:rsidP="00C65835">
            <w:pPr>
              <w:numPr>
                <w:ilvl w:val="0"/>
                <w:numId w:val="18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numPr>
                <w:ilvl w:val="0"/>
                <w:numId w:val="19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  <w:p w:rsidR="00E72841" w:rsidRPr="002B6D5E" w:rsidRDefault="00E72841" w:rsidP="00C65835">
            <w:pPr>
              <w:numPr>
                <w:ilvl w:val="0"/>
                <w:numId w:val="19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numPr>
                <w:ilvl w:val="0"/>
                <w:numId w:val="20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выведения на рынок</w:t>
            </w:r>
          </w:p>
          <w:p w:rsidR="00E72841" w:rsidRPr="002B6D5E" w:rsidRDefault="00E72841" w:rsidP="00C65835">
            <w:pPr>
              <w:numPr>
                <w:ilvl w:val="0"/>
                <w:numId w:val="20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numPr>
                <w:ilvl w:val="0"/>
                <w:numId w:val="21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  <w:p w:rsidR="00E72841" w:rsidRPr="002B6D5E" w:rsidRDefault="00E72841" w:rsidP="00C65835">
            <w:pPr>
              <w:numPr>
                <w:ilvl w:val="0"/>
                <w:numId w:val="21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роста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numPr>
                <w:ilvl w:val="0"/>
                <w:numId w:val="27"/>
              </w:numPr>
              <w:tabs>
                <w:tab w:val="left" w:pos="72"/>
              </w:tabs>
              <w:ind w:left="-57" w:right="-57" w:firstLine="0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упадка</w:t>
            </w:r>
          </w:p>
          <w:p w:rsidR="00E72841" w:rsidRPr="002B6D5E" w:rsidRDefault="00E72841" w:rsidP="00C65835">
            <w:pPr>
              <w:tabs>
                <w:tab w:val="left" w:pos="7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Этап зрелости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  <w:lang w:val="en-US"/>
              </w:rPr>
              <w:t>73</w:t>
            </w:r>
            <w:r w:rsidRPr="002B6D5E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Диверсификация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Предложение новых товаров на новых рынках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Работа на существующем рынке по увеличению продаж существу</w:t>
            </w:r>
            <w:r w:rsidRPr="002B6D5E">
              <w:rPr>
                <w:sz w:val="20"/>
                <w:szCs w:val="20"/>
              </w:rPr>
              <w:lastRenderedPageBreak/>
              <w:t>ющих товаров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Предложение новых товаров на существующих  рынках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Выход на новый рынок с существующим товаром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Имидж фирмы на рынке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74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Скидка, предлагаемая производителем службам товародвижения - ...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Функциональная скидка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Скидка за количество закупаемого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Скидка за платеж наличными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Сезонная скидка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Частичная скидка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Объекты продажи в виде действий, выгод или удовлетворений -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Услуги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пассивного спроса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Материалы и детали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особого спроса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повседневного спроса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с уникальными характеристиками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особого спроса и/или марочные товары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Марочные товары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предварительного выбора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повседневного выбора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особого спроса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right="-57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 относятся к группам товаров промышленного назначения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Товары предварительного выбора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Материалы и детали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Капитальные объекты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Вспомогательные материалы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Услуги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Если спрос на товар сокращается, то общая выручка продавца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Сокращается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Растет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Сокращается в том случае, если спрос эластичен по цене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Остается неизменной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Увеличивается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Каналом прямого маркетинга не является (укажите лишнее)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Посылочная торговля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Торговля вразнос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Торговля через магазины, принадлежащие производителю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Торговля со склада дистрибьютора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Розничная торговля со склада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Цветной телевизор «Рекорд» – это товар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Предварительного 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выбора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Повседневного спроса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Особого спроса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Пассивного спроса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Скрытого спроса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Прямая реклама не использует следующие формы: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Рекламные ТВ-ролики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Каталоги, проспекты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Письма, открытки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Календари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Выставки, ярмарки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Эластичность предложения зависит главным образом от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Периода времени, в течение которого продавцы могут приспособиться к изменениям цен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Числа товаров – заменителей данного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Того, является ли данный товар предметом первой необходимости или роскоши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Того, относится ли данный товар к предметам длительного пользования или текущего потребления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Периода времени, в течение которого продавцы могут приспособиться к изменению цен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Что такое предложение товара?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Готовность производителей производить разные количества продукта по </w:t>
            </w:r>
            <w:r w:rsidRPr="002B6D5E">
              <w:rPr>
                <w:sz w:val="20"/>
                <w:szCs w:val="20"/>
              </w:rPr>
              <w:lastRenderedPageBreak/>
              <w:t>каждой цене из данного ряда цен в конкретный временной период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Готовность производителя произвести и продать </w:t>
            </w:r>
            <w:r w:rsidRPr="002B6D5E">
              <w:rPr>
                <w:sz w:val="20"/>
                <w:szCs w:val="20"/>
              </w:rPr>
              <w:lastRenderedPageBreak/>
              <w:t>определенное количество товара в конкретный период времени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Целевая установка производителя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Оферта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Пропаганда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84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товаров находится в равновесном состоянии, если: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Объем спроса равен объему предложения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Цена равна издержкам плюс запланированная норма прибыли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Уровень технологии меняется плавно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Сумма цен на товар равна бюджету потребителей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Цена равна издержкам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Чем отличается совершенная конкуренция от несовершенной?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Возможностью влияния отдельных конкурентов на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Числом конкурирующих фирм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Степенью напряженности конкурентной борьбы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Составом стратегий конкуренции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Составом участников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  <w:lang w:val="en-US"/>
              </w:rPr>
              <w:t>86</w:t>
            </w:r>
            <w:r w:rsidRPr="002B6D5E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Какой из признаков не является обязательным для рыночного лидера? (Укажите лишнее)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Имеет не менее чем 30-40 процентную долю на рынке и стремится ее расширить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Диктует свою волю остальным конкурентам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значительной степени занят обороной своей позиции на рынке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Ориентирует на совокупный рыночный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Ориентирует на рациональный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  <w:lang w:val="en-US"/>
              </w:rPr>
              <w:t>87</w:t>
            </w:r>
            <w:r w:rsidRPr="002B6D5E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фазе спада в жизненном цикле товара не следует: (укажите лишнее)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Тратить средства на рекламу данного товара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Акцентировать внимание потребителей на том, что товар им хорошо известен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Думать, что работа с этим товаром нуждается во вложениях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Сужать ассортимент товара данной товарной группы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Тратить средства на реализацию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Цветной телевизор «Sony» – это товар: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Предварительного выбора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Повседневного спроса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Особого спроса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Пассивного спроса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Промышленного назначения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жизненном цикле товара на стадии внедрения: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Есть резон держать прибыль от продаж товара на минимуме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целях экономии средств рекомендуется внедрять несколько товарных новинок одновременно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Нет необходимости затрачивать много усилий на рекламу, так как на этом этапе товар приобретут только «новаторы» – любители попробовать что-нибудь новенькое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Важно сразу продемонстрировать широкий ассортимент внедряемой товарной группы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Важно проникнуть в новые сегменты рынка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жизненном цикле товара на стадии зрелости: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Норма прибыли от продажи единицы товара падает, а масса прибыли является наибольшей и расходуется на поддержку товаров, находящихся в других фазах жизненного цикла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Объем предложения сравнивается с объемом спроса, что свидетельствует о достижении «точки маркетинга»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Есть смысл ограничить ассортимент двумя-тремя наиболее ходовыми модификациями товара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Применяются в основном только скидки с цены товара, используемые для удержания консервативно настроенных покупателей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Цены остаются на прежнем уровне и слегка снижаются по мере роста спроса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Если понимать рекламу как информацию, распространяемую для неопределенного круга лиц, то рекламой нельзя будет назвать: (Укажите лишнее)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Информацию в изданиях, распространяемых только по подписке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Информацию, адресованную конкретным сегментам потребительского рынка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Информацию, значимую только для определенных клиентов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Информацию, недоступную для отдельных категорий возможных клиентов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Информацию распространяемых в газетах и журналах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Ценовая эластичность спроса представляет собой?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Отношение изменения количества спрашиваемого товара к изменению цены с учетом первоначального количества спрашиваемого товара и первоначальной цены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Отношение процентного изменения количества спрашиваемого товара к процентному изменению цены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Зависимость цены товара от величины объема спроса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Размеры диапазона колебаний объема спроса в зависимости от диапазона колебаний цены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Зависимость цены товара от величины предложения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Магазином с ограниченным ассортиментом может быть назван: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Магазин мужской одежды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Магазин-склад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Магазин одежды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Магазин-ателье мужских рубашек, сшитых по заказу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Магазин спортивных товаров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Тип поведения продавца, ориентированный на помощь и поддержку покупателя, полезен, если нужно: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Стабилизировать продажи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Выявить, понять нужды клиента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Переубедить клиента, преодолеть его сопротивление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Избежать проблем, за исключением вопросов о цене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Стимулировать продажи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95.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 в маркетинге – это: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Отношения, существующие на рынке по поводу </w:t>
            </w:r>
            <w:r w:rsidRPr="002B6D5E">
              <w:rPr>
                <w:sz w:val="20"/>
                <w:szCs w:val="20"/>
              </w:rPr>
              <w:lastRenderedPageBreak/>
              <w:t>купли-продажи товаров или услуг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Совокупность операций, начиная с того </w:t>
            </w:r>
            <w:r w:rsidRPr="002B6D5E">
              <w:rPr>
                <w:sz w:val="20"/>
                <w:szCs w:val="20"/>
              </w:rPr>
              <w:lastRenderedPageBreak/>
              <w:t>момента, как изделие покинуло производственный корпус, и влиять до передачи товара потребителю (включительно)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Общение продавца с покупателем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операций по продаже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Взаимодействие продавцов и покупателей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96</w:t>
            </w:r>
            <w:r w:rsidRPr="002B6D5E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развитых странах ведущей формой продвижения инвестиционных товаров на рынке в последние годы стала: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Реклама на выставках и ярмарках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Прямая реклама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Телереклама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«паблик рилейшнз»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Пропаганда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Фирма производит и продает один тип шариковой ручки по единой цене. Реклама фирмы однотипна и предназначена для рынка в целом. В своей деятельности фирма ориентируется на: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Стратегию массового рынка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Сегментацию рынка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Стратегию концентрации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Маркетинговую концепцию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Стратегию дифференциации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факторам окружающей маркетинговой среды, определяемым и контролируемым службой маркетинга фирмы, относятся: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Маркетинговые цели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Область деятельности фирмы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Финансовые цели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Цели фирмы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Экономические цели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Если покупатель жаждет купить товар при низком интересе к продавцу, а тот заинтересован в продаже, но не в клиенте, то атмосферу продажи можно охарактеризовать как: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Продавец атакует клиента, покупатель обороняется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Взаимное сопротивление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Совершение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механического, рутинного акта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Принуждение, непонимание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Взаимное понимание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Каналом прямого маркетинга не является: (Укажите лишнее)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Торговля со склада дистрибьютора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Посылочная торговля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Торговля через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магазины, принадлежащие производителю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Торговля вразнос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Розничная торговля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«Несохраняемость» – это характеристика, учитываемая при разработке программы маркетинга: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сфере услуг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сфере материального производства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процессе маркетинга отдельных лиц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процессе общественного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сфере маркетинговых услуг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Функциональная структура организации маркетинговой службы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12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Структура, базирующаяся на разделении маркетинговых функций между отдельными сотрудниками, группами сотрудников </w:t>
            </w:r>
            <w:r w:rsidRPr="002B6D5E">
              <w:rPr>
                <w:sz w:val="20"/>
                <w:szCs w:val="20"/>
              </w:rPr>
              <w:lastRenderedPageBreak/>
              <w:t>в службе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Структура, обеспечивающая реальное функционирование маркетинга на фирме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Линейная структура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Структура, отвечающая монофункциональной ориентации маркетинга, в отличие от полифункциональной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Структура, базирующаяся на разделении функций между участниками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103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вознаграждению посредников не имеет отношения следующий тип скидки с цены: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связи с дискриминационным ценообразованием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 платеж наличными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 количество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Функциональное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 качество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Ремаркетинг связан с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Снижающимся спросом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Негативным спросом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Иррациональным спросом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Отсутствием спроса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Величиной спроса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Соотношение между затратами на производство товаров и затратами на их продвижение, включая коммуникации: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Существенно меньше для категории товаров индивидуального потребления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Может быть самым разным независимо от категории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Существенно меньше для категории инвестиционных товаров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Все зависит от соотношения спроса и предложения товаров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Все зависит от предложения товаров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какой фазе жизненного цикла товара фирма получает максимальную прибыль: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фазе роста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фазе спада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фазе внедрения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фазе зрелости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 фазе упадка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Если компания производит ювелирную продукцию, реализуемую по высоким ценам, а ее потребители сконцентрированы в одном географическом регионе, какой метод продвижения товара будет наиболее целесообразен: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Личные продажи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Реклама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Паблик рилейшнз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Стимулирование сбыта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Телереклама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Оптимальная сумма затрат на маркетинг не зависит от следующего фактора: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Достигнутые фирмой финансовые результаты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Отрасль, в которой работает фирма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Перспективность целевого сегмента рынка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Имидж фирмы на рынке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Информация о конкурентах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Какой тип организации международного маркетинга вы предложили бы средней фирме, производящей игрушки и решившей выходить на зарубежный рынок: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Организовать экспортный вариант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Создать международный филиал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Создать транснациональную компанию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Создать акционерное общество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Создать торговый филиал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Перепроверенная информация -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Вторичные  данные в маркетинге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Первичные   данные в маркетинге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Второстепенные информации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Информация, полученная из посторонних источников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Информация собранная впервые для какой-либо конкретной цели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Группа, которая проявляет реальный или потенциальный интерес и организации или оказывает влияние на её способность достигать поставленных целей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Контактная аудитория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Маркетинговые посредники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Поставщики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Клиентура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Конкурент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всех ассортиментных групп товаров и товарных единиц, предлагаемых покупателям конкретным продавцом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 - микс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Товарная номенклатура 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Товарный ассортимент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Класс товаров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Товарная партия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Деловые фирмы и отдельные лица, обеспечивающие компанию и её конкурентов материальными ресурсами, необходимыми для </w:t>
            </w:r>
            <w:r w:rsidRPr="002B6D5E">
              <w:rPr>
                <w:sz w:val="20"/>
                <w:szCs w:val="20"/>
              </w:rPr>
              <w:lastRenderedPageBreak/>
              <w:t>производства конкретных товаров или услуг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Маркетинговые посредники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Контактная аудитория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Поставщики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Клиентура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Конкурент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114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Фирмы, помогающие компании в продвижении, сбыте и распространении её товаров среди клиентуры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Поставщики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Маркетинговые посредники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Контактная аудитория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Клиентура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Конкурент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Сегментация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Разделение потребителей на однородные группы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Определение места для своего товара в ряду аналогов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Оценка и отбор одного и нескольких сегментов рынка для выхода на них со своими товарами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Действия по обеспечению товару конкурентоспособного положение на рынке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Разработка соответствующего комплекса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факторам окружающей маркетинговой среды, определяемым высшим руководством фирмы, относится: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Роль маркетинга на фирме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Выбор целей маркетинга целевых рынков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Разработка организационной структуры службы маркетинга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Выбор задач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Выбор существующих и потенциальных покупателей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Какую систему представляет собой маркетинг?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Производственно-сбытовую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Производственную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Сбытовую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Управленческую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Организационную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какому методу комплексного исследования рынка относится изучение различного рода справочников и статической литературы?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Кабинетные исследования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Некабинетные исследования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Полевые  исследования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Эксперименты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Наблюдение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стратегиям выхода на зарубежный рынок относятся: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Прямой экспорт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Поиск оптимального рыночного сегмента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Дифференциация товара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Позиционирование товара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Продвижение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Адаптировать товар к требованиям внешнего рынка возможно путем: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Внесения изменений в товар в соответствии с особенностями потребления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Создания новой упаковки без изменения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Разработки новой маркировки без изменения товара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Создания сбытовой сети без изменения товара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Позиционирования товара на рынке без изменения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факторам микросреды маркетинга относятся: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Клиенты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Демографические факторы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Политические факторы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Экономические факторы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Природные факторы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Если эластичность спроса высока: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Объем продаж существенно увеличивается при незначительном понижении цен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Объем продаж существенно не растет при значительном понижении цен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Объем продаж не изменяется при понижении цен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Объем продаж существенно уменьшается  при незначительном понижении цен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Объем продаж не изменяется при повышении цен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123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Дайте понятие нужды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Чувство ощущаемой человеком нехватки чего-либо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Нужда, принявшая специфическую форму в соответствии с культурным уровнем индивида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Потребность, подкрепленная покупательной способностью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Нужда, принявшая специфическую форму в соответствии с личностью индивида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Потребность, подкрепленная финансовыми возможностями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Дайте определение потребности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Нужда, принявшая специфическую форму в соответствии с культурным уровнем индивида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Потребность, подкрепленная покупательной способностью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Чувство ощущаемой человеком нехватки чего-либо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Нужда, принявшая специфическую форму в соответствии с личностью индивида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Потребность, подкрепленная финансовыми возможностями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Что такое рынок продавца?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такой рынок, на котором продавцы имеют больше власти и где наиболее активными «деятелями рынка» приходится быть покупателям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такой рынок, на котором больше власти имеют покупатели и где наиболее активными «деятелями рынка» приходится быть покупателям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существующих и потенциальных покупателей товара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Акт получения от кого-либо желаемого объекта с предложением чего – либо взамен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Коммерческий обмен ценностями между двумя сторонами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Что такое рынок покупателя?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такой рынок, на котором больше власти имеют покупатели и где наиболее активными «деятелями рынка» приходится быть покупателям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Совокупность существующих и потенциальных покупателей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такой рынок на котором продавцы имеют больше власти и где наиболее активными «деятелями рынка» приходится быть покупателям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Акт получения от кого-либо желаемого объекта с предложением чего – либо взамен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Коммерческий обмен ценностями между двумя сторонами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Как называется концепция, которая утверждает, что потребители будут благожелательны к товарам, широко распространенным и </w:t>
            </w:r>
            <w:r w:rsidRPr="002B6D5E">
              <w:rPr>
                <w:sz w:val="20"/>
                <w:szCs w:val="20"/>
              </w:rPr>
              <w:lastRenderedPageBreak/>
              <w:t>доступным по цене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производства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интенсификации коммерче</w:t>
            </w:r>
            <w:r w:rsidRPr="002B6D5E">
              <w:rPr>
                <w:sz w:val="20"/>
                <w:szCs w:val="20"/>
              </w:rPr>
              <w:lastRenderedPageBreak/>
              <w:t>ских усилий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Концепция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социально-этичного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128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 называется концепция, которая утверждает, что потребители будут благосклонны к товарам, предлагающим наивысшее качество, лучшие эксплуатационные свойства и характеристики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товара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производства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интенсификации коммерческих усилий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социально-этичного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 называется концепция, которая утверждает, что потребители не будут покупать товары организации в достаточных количествах, если она не предпримет значительных усилий в сфере сбыта и стимулирования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интенсификации коммерческих усилий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товара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производства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социально-этичного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 называется концепция, которая утверждает, что залогом достижения целей организации является определение нужд и потребностей целевых рынков и обеспечение желаемой удовлетворенности более эффективными способами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интенсификации коммерческих усилий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товара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производства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социально-этичного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 называется концепция, которая утверждает, что задачей организации является установление нужд, потребностей и интересов целевых рынков с одновременным сохранением или укреплением благополучия потребителя и общества в целом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социально-этичного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интенсификации коммерческих усилий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товара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производства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состояния спроса, при котором большая часть рынка недолюбливает товар и согласна даже на определенные издержки, лишь бы избежать его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Отрицательный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Отсутствие  спроса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Скрытый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Подающий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состояние спроса, при котором целевые потребители могут быть не заинтересованными в товаре или безразличными к нему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Отсутствие  спроса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Отрицательный спрос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Скрытый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Подающий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состояние спроса, когда многие потребители могут испытывать сильное желание, которое невозможно удовлетворить с помощью имеющихся на рынке товаров и услуг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Скрытый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Отсутствие  спроса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Отрицательный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Подающий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состояние спроса, при котором организация сталкивается с падением спроса на один или несколько своих товаров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Падающий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Скрытый спрос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Отсутствие  спроса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Отрицательный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состояние спроса, когда у многих организаций сбыт колеблется на сезонной, ежедневной и даже почасовой основе, что вызывает проблемы недогрузки и перегрузки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Отрицательный спрос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Нерациональный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Чрезмерный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Полноценный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Определите состояние спроса, </w:t>
            </w:r>
            <w:r w:rsidRPr="002B6D5E">
              <w:rPr>
                <w:sz w:val="20"/>
                <w:szCs w:val="20"/>
              </w:rPr>
              <w:lastRenderedPageBreak/>
              <w:t>когда организация удовлетворения своим торговым оборотом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Полноценн</w:t>
            </w:r>
            <w:r w:rsidRPr="002B6D5E">
              <w:rPr>
                <w:sz w:val="20"/>
                <w:szCs w:val="20"/>
              </w:rPr>
              <w:lastRenderedPageBreak/>
              <w:t>ый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Нерегуля</w:t>
            </w:r>
            <w:r w:rsidRPr="002B6D5E">
              <w:rPr>
                <w:sz w:val="20"/>
                <w:szCs w:val="20"/>
              </w:rPr>
              <w:lastRenderedPageBreak/>
              <w:t>рный спрос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Отрицате</w:t>
            </w:r>
            <w:r w:rsidRPr="002B6D5E">
              <w:rPr>
                <w:sz w:val="20"/>
                <w:szCs w:val="20"/>
              </w:rPr>
              <w:lastRenderedPageBreak/>
              <w:t>льный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Нерационал</w:t>
            </w:r>
            <w:r w:rsidRPr="002B6D5E">
              <w:rPr>
                <w:sz w:val="20"/>
                <w:szCs w:val="20"/>
              </w:rPr>
              <w:lastRenderedPageBreak/>
              <w:t>ьный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Чрезмерный </w:t>
            </w:r>
            <w:r w:rsidRPr="002B6D5E">
              <w:rPr>
                <w:sz w:val="20"/>
                <w:szCs w:val="20"/>
              </w:rPr>
              <w:lastRenderedPageBreak/>
              <w:t>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138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состояние спроса, когда у многих организаций уровень спроса выше, чем они могут или хотят удовлетворить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Чрезмерный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Полноценный спрос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Отрицательный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Нерациональный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состояние спроса, когда при котором противодействуют спросу на товары, вредные для здоровья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Нерациональный спрос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Чрезмерный спрос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Полноценный спрос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Нерегулярный спрос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Отрицательный спрос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Одна из форм организации общенационального штата продавцов компании на основе обслуживания определенных районов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географическому принципу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рыночному  принципу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Матричная организация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товарному  принципу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демографическому  принципу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Одна из форм организации службы маркетинга, при которой основные рынки закрепляют за управляющими по рынкам, при разработке планов для своего рынка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рыночному  принципу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географическому принципу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Матричная организация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товарному   принципу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демографическому  принципу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Одна из форм организации службы маркетинга, при которой производством каждого отдельного товара руководит собственный управляющий при осуществлении планов в отношении своего товара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товарному   принципу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рыночному  принципу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географическому принципу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Матричная организация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по демографическому  принципу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Постоянно действующая система взаимосвязи людей, оборудования и методических приемов, предназначенная для сбора, классификации, анализа, оценки и распространения актуальной, своевременной и точной информации для использования ее распорядителями сферы маркетинга –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маркетинговой информации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внутренней отчетности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маркетинговых исследований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внешней текущей маркетинговой информации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Система анализа маркетинговой информации 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Система, отражающая показатели текущего сбыта, сумма издержки, объемы материальных запасов, движение денежной наличности, данные о дебиторской и кредиторской задолженности –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внутренней отчетности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маркетинговой информации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маркетинговых исследований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внешней текущей маркетинговой информации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Система анализа маркетинговой информации 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Набор источников и методических приемов, посредством которых руководители получают повседневную информацию о событиях -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внешней текущей маркетинговой информации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внутренней отчетности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маркетинговой информации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маркетинговых исследований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Система анализа маркетинговой информации 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Систематическое определение круга данных, необходимых связи со стоящей перед фирмой маркетинговой ситуацией, их сбор, анализ и отчет о результатах -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маркетинговых исследований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внешней текущей маркетинговой информации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Система внутренней отчетности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маркетинговой информации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Система анализа маркетинговой информации 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147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Набор совершенных методов анализа маркетинговых данных и проблем маркетинга - это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Система анализа маркетинговой информации 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маркетинговых исследований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внешней текущей маркетинговой информации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внутренней отчетности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Система маркетинговой информации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Рынок,  при котором отдельные лица и домохозяйства, приобретающие товары и услуги для личного потребления, называется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Потребительским рынком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производителей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промежуточных продавцов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государственных учреждений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Международным рынком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149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Рынок, при котором организации приобретают товары и услуги для использования их в процессе производства называется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производителей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Потребительским рынком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промежуточных продавцов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государственных учреждений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Международным рынком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Рынок, при котором организации приобретают товары и услуги для последующий перепродажи их с прибылью для себя, называется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промежуточных продавцов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производителей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Потребительским рынком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государственных учреждений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Международным рынком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Какой тип конъектурных представляют государственные организации, приобретающие товары и услуги либо для последующего их использования в сфере коммунальных служб, либо для передачи этих товаров и услуг тем, кто в них нуждается?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государственных учреждений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промежуточных продавцов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производителей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Потребительским рынком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Международным рынком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Какой тип клиентурных рынков представляют покупатели за рубежами страны, включая зарубежных потребителей, производителей, промежуточных продавцов и государственные учреждения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Международным рынком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государственных учреждений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промежуточных продавцов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Рынком производителей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Потребительским рынком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 точки зрения маркетинга, когда человек чувствует усталость, он испытывает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Нужду в отдыхе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Потребность в отдыхе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Спрос в отдыхе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Интерес в отдыхе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Тягу к отдыху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Нужду, принявшую специфическую форму в соответствии с культурным уровнем и личностью индивида, называют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Потребностью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Нуждой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Спросом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Интересом.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Стереотипом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Эта функция маркетинга предполагает организацию стратегического и оперативного планирования, информационное обеспечение и т. д.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Управления и контроля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Производственная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Сбытовая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Коммерческая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Базой для осуществления производственной функции маркетинга служат результаты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Аналитической функции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Сбытовой функции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Функции управления и контроля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Производственной функции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Коммерческой функции маркетинга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деятельность предприятия, направленная на создание и поддержание благоприятного имиджа организации.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Персональный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идеи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места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услуг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158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вид маркетинга, который характеризуется массовым производством одного вида продукта, предназначенного для всех покупателей.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Массовый 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Товарно-дифференцированный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Недифференцированный 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Концентрированный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Целевой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159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вид маркетинга, который характеризуется производством нескольких видов продуктов, предназначенных для всех покупателей одного рынка, рассчитанных на разные вкусы.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Товарно-дифференцированный 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Недифференцированный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Концентрированный 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Целевой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Массовый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интенсификации коммерческих усилий предполагает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Активизацию рекламы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Потребностей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Сохранение и укрепление благополучия потребителя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Себестоимости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Повышение качества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«Производить то, что продается, а не продавать то, что производится» является философией предприятия с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Маркетинговой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Ориентацией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Производственной ориентацией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Коммерческой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Ориентацией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Некоммерческой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Ориентацией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Ориентацией на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Философию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отдельные лица или организации, обеспечивающие компанию и его конкурентов материально-техническими ресурсами, необходимыми для производства конкретных товаров или услуг.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Поставщики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Посредники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Контактные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Аудитории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Конкуренты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Клиентура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Предложение потребителям бесплатно опробовать товар, а затем приобрести  его по сниженной цене (продукт предлагается от 3 до 5 раз)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Волновое исследование продаж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Имитационное исследование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Имитационное рыночное тестирование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Волновое рыночное тестирование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Имитационное исследование продаж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Завершающий способ тестирования новых товаров широкого потребления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Создание пробного рынка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Имитационное рыночное тестирование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Волновое рыночное тестирование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Имитационное тестирование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Волновое тестирование 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Этот тип рынка характеризуется тем, что на нем господствует несколько крупных продавцов, чувствительных к маркетинговым стратегиям друг друга.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олигополистической конкуренции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совершенной конкуренции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несовершенной конкуренции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Чистой монопсонии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чистой монополии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Изучение экономических факторов макросреды предполагает изучение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Покупательской способности населения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развития научно-технического прогресса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Политической обстановки в стране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культуры страны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Численности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Населения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Изучение политических факторов макросреды предполагает изучение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Политической обстановки в стране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культуры страны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Численности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Населения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Покупательской способности населения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развития научно-технического прогресса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168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 этому типу маркетинговой информации относят данные собранные ранее для других целей, отличных от целей маркетинговых исследований, называемые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Вторичными данными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Первичными данными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Исходными данными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Специальными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Данными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Некоммерческими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Данными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169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совокупность потребителей, одинаково реагирующих на один и тот же набор побудительных стимулов маркетинга.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Сегмент рынка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Доля рынка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Емкость рынка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Тип рынка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Реакция рынка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основе использования этого принципа сегментации розничного рынка лежит учет таких характеристик покупателей как пол, возраст, семейное положение и т. д.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Демографический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Социографический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Психографический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Географический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Поведенческий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Деятельность предприятия, ориентированная на маркетинг, главным образом предполагает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Изучение и удовлетворение потребностей целевого рынка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.Увеличение объемов сбыта продукции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Увеличение объемов производства продукции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Снижение себестоимости продукции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Сохранение и укрепление благополучия потребителя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Позволяет компании закрепить за собой больше демонстрационного пространства у дистрибьюторов и защитить свою основную марку фланговыми марками стратегия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Мультимарок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Новых торговых марок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Марок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Торговых марок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Комбинированных марок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Базой для осуществления производственной функции маркетинга служат результаты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Аналитической функции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Сбытовой функции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Коммерческой функции маркетинга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Производственной функции маркетинга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Функции управления и контроля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деятельность предприятия, направленная на создание и поддержание благоприятного имиджа организации.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Организации.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Персональный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идеи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места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услуг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деятельность, направленная на создание, поддержание или изменение отношения или поведения общественности к конкретным лицам.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Персональный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идеи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места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 услуг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вид маркетинга, который характеризуется массовым производством одного вида продукта, предназначенного для всех покупателей.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Массовый маркетинг.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Товарно-дифференцированный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Недифференцированный 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Концентрированный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Целевой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товара предполагает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Повышение качества товара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Активизацию рекламы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Сохранение и укрепление благополучия потребителя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Себестоимости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отдельные лица или организации, способные оказать помощь фирме в продвижении и сбыте ее продукции.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Посредники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Поставщики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Контактные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Аудитории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Конкуренты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Клиентура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179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Составная часть упаковки, которая может быть простым ярлыком, прикрепляемым к товару, или тщательно продуманным произведением графического дизайна, входящим в состав упаковки.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Этикетка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Торговая марка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Ярлык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Реклама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Этот тип клиентурных рынков </w:t>
            </w:r>
            <w:r w:rsidRPr="002B6D5E">
              <w:rPr>
                <w:sz w:val="20"/>
                <w:szCs w:val="20"/>
              </w:rPr>
              <w:lastRenderedPageBreak/>
              <w:t>представляют организации, приобретающие товары и услуги для последующей их продажи с прибылью для себя.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Рынок </w:t>
            </w:r>
            <w:r w:rsidRPr="002B6D5E">
              <w:rPr>
                <w:sz w:val="20"/>
                <w:szCs w:val="20"/>
              </w:rPr>
              <w:lastRenderedPageBreak/>
              <w:t>промежуточных продавцов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Рынок </w:t>
            </w:r>
            <w:r w:rsidRPr="002B6D5E">
              <w:rPr>
                <w:sz w:val="20"/>
                <w:szCs w:val="20"/>
              </w:rPr>
              <w:lastRenderedPageBreak/>
              <w:t>государственных учреждений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Междуна</w:t>
            </w:r>
            <w:r w:rsidRPr="002B6D5E">
              <w:rPr>
                <w:sz w:val="20"/>
                <w:szCs w:val="20"/>
              </w:rPr>
              <w:lastRenderedPageBreak/>
              <w:t>родный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Потребител</w:t>
            </w:r>
            <w:r w:rsidRPr="002B6D5E">
              <w:rPr>
                <w:sz w:val="20"/>
                <w:szCs w:val="20"/>
              </w:rPr>
              <w:lastRenderedPageBreak/>
              <w:t>ьский рынок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Рынок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Производителей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181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Этот тип рынка характеризуется тем, что на нем господствует один продавец конкретного товара.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чистой монополии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олигополистической конкуренции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совершенной конкуренции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несовершенной конкуренции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чистой монопсонии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Изучение экономических факторов макросреды предполагает изучение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Покупательской способности населения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культуры страны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Политической обстановки в стране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развития научно-технического прогресса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Численности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Населения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Маркетинговое исследование – это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Исследовательская деятельность, направленная на удовлетворение информационно-аналитических    потребностей маркетинга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Глубокое изучение теории и практики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Научная разработка типовых программ управления некоторыми рыночными явлениями и процессами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Исследовательская деятельность, направленная на удовлетворение информационно-аналитических    потребностей финансовой полиции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Исследовательская деятельность, направленная на удовлетворение информационно-аналитических    потребностей налоговой службы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Этот принцип сегментации розничного рынка позволяет разбить рынок на группы потребителей, объединенных характерными особенностями, свойственными тому или иному региону.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Географический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Психографический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Поведенческий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Демографический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Социографический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вид маркетинга, который характеризуется производством нескольких видов продуктов, предназначенных для всех покупателей одного рынка, рассчитанных на разные вкусы.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Товарно-дифференцированный маркетинг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Недифференцированный маркетинг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Концентрированный маркетинг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Целевой 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Массовый маркетинг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совершенствования производства предполагает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Повышение качества товара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Себестоимости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Активизацию рекламы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Потребностей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Сохранение и укрепление благополучия потребителя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Концепция интенсификации коммерческих усилий предполагает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Активизацию рекламы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Удовлетворение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Потребностей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Снижение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Себестоимости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Сохранение и укрепление благополучия потребителя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Повышение качества товара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Изучение политических факторов макросреды предполагает изучение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Политической обстановки в стране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Покупательской способности населения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Численности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Населения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культуры страны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Уровня развития научно-технического прогресса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189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Какая из следующих концепций </w:t>
            </w:r>
            <w:r w:rsidRPr="002B6D5E">
              <w:rPr>
                <w:sz w:val="20"/>
                <w:szCs w:val="20"/>
              </w:rPr>
              <w:lastRenderedPageBreak/>
              <w:t>маркетинга ориентирована на удовлетворение нужд и потребностей клиентов?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Традиционн</w:t>
            </w:r>
            <w:r w:rsidRPr="002B6D5E">
              <w:rPr>
                <w:sz w:val="20"/>
                <w:szCs w:val="20"/>
              </w:rPr>
              <w:lastRenderedPageBreak/>
              <w:t>ая маркетинговая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Товарная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Сбытовая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Производст</w:t>
            </w:r>
            <w:r w:rsidRPr="002B6D5E">
              <w:rPr>
                <w:sz w:val="20"/>
                <w:szCs w:val="20"/>
              </w:rPr>
              <w:lastRenderedPageBreak/>
              <w:t>венная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Социальная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190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Какая из стадий развития предприятия не является обязательной  для получения права называться маркетинговой?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Рыночная организация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Товарная организация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Сбытовая организация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Производственная организация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Все перечисленное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Из приведенных условий применения маркетинга назовите условия расширения рынка: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Свобода деятельности во внешней и внутренней среде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Рынок покупателя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Конкуренция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Свободное перемещение капитала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Долговременная мотивация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Определите характер конкуренции на рынке нефти.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Дифференцированная олигополия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Чистая конкуренция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Монополистическая конкуренция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Олигополия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Монополия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Какая из форм организации маркетинга наиболее распространена на небольших фирмах, имеющих узкий товарный ассортимент и малый рынок?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Функциональная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Товарная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Рыночная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Товарно-рыночная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Товарно-функциональная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 таком стиле рекламы создается персонаж, олицетворяющий изделие.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Олицетворение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Бытовая сценка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Фантазия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Научные доказательства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средство распространения рекламы сочетает изображение и звук, имеет высокую степень охвата.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Телевидение.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Радио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Газеты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Прямая почтовая реклама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Наружная реклама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Недостатком этого средства распространения рекламы является недолговечность.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Газеты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Телевидение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Радио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Наружная реклама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Транспортная реклама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Недостатком этого средства распространения рекламы является отсутствие избирательности аудитории.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Наружная реклама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Телевидение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Радио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Газеты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Прямая почтовая реклама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средство стимулирования сбыта предполагающее предложение бесплатного товара или услуги.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Пробные образцы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Купоны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Скидки.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Премии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Гарантии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199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средство стимулирования сбыта представляющее собой сертификат, дающий потребителю право на оговоренную экономию при покупке конкретного товара.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Купоны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Пробные образцы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Премии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Гарантии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средство стимулирования сбыта предполагающее в результате покупки выиграть денежный приз, путевку на отдых или товар.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Призы (конкурсы, лотереи, игры)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Премии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Купоны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Пробные образцы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Это средство стимулирования сбыта предполагающее письменное или устное заверение продавца, что товар будет пригоден к употреблению в течение определенного времени и </w:t>
            </w:r>
            <w:r w:rsidRPr="002B6D5E">
              <w:rPr>
                <w:sz w:val="20"/>
                <w:szCs w:val="20"/>
              </w:rPr>
              <w:lastRenderedPageBreak/>
              <w:t>что в противном случае продавец восстановит качество товара или вернет покупателю деньги.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Гарантии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Пробные образцы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Купоны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Скидки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Премии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202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Связь с общественностью – это есть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Паблик рилейшнз</w:t>
            </w:r>
          </w:p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Директ-мейл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Сейлз-промоушн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Бенчмаркетинг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Мерчиндайзинг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один из основных инструментов паблик рилейшнз, который представляет собой ежегодные отчеты, брошюры, статьи, информационные бюллетени и журналы компании, аудиовизуальные материалы.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Публикации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Мероприятия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Новости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Выступления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Средства визуальной идентичности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204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один из основных инструментов паблик рилейшнз, который предполагает проведение пресс-конференций, семинаров, выставок, состязаний и конкурсов, юбилеев, субсидирование спортивных и культурных мероприятий и т. п., которые охватывают целевую аудиторию.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Мероприятия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Публикации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Новости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Выступления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Средства визуальной идентичности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205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один из основных инструментов паблик рилейшнз, который представляет собой предоставление благоприятных сообщений о компании, ее изделиях и сотрудниках.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Новости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Публикации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Выступления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Средства визуальной идентичности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206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одна из целей рекламы, которая заключается в создании первичного спроса. Она играет важную роль на начальной стадии продвижения товара.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Убеждение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Напоминание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Стимулирование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Позиционирование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207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Организация собственной сбытовой сети рекомендуется при обслуживании …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Широких сегментов рынка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Узких сегментов рынка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Непостоянных заказчиков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Небольших сегментов рынка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Нерегулярных заказчиков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208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одно из преимуществ организации сбыта через оптовую фирму.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 оптовика складов больше, чем у производителя, значит, он  может поставить товар быстрее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 С помощью оптовой фирмы открывается прямой доступ к первичной информации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 производителя товара появляется возможность организации строгой системы учета за товародвижением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В этом случае право собственности на товар остается за его производителем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 производителя товара появляется возможность организации строгой системы контроля за товародвижением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один из недостатков организации сбыта через оптовую фирму.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Сбыт через оптовую фирму закрывает производителю прямой доступ к первичной </w:t>
            </w:r>
            <w:r w:rsidRPr="002B6D5E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Высокие первоначальные расходы по ее содержанию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 xml:space="preserve">Такая организация сбыта бесполезна при выходе на новые рынки с </w:t>
            </w:r>
            <w:r w:rsidRPr="002B6D5E">
              <w:rPr>
                <w:sz w:val="20"/>
                <w:szCs w:val="20"/>
              </w:rPr>
              <w:lastRenderedPageBreak/>
              <w:t>новым товаром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 xml:space="preserve">У оптовика складов всегда меньше, чем у производителя, значит, он не </w:t>
            </w:r>
            <w:r w:rsidRPr="002B6D5E">
              <w:rPr>
                <w:sz w:val="20"/>
                <w:szCs w:val="20"/>
              </w:rPr>
              <w:lastRenderedPageBreak/>
              <w:t>может поставить товар быстрее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lastRenderedPageBreak/>
              <w:t>У оптовиков всегда меньше, чем у производителя объем услуг по послепродажному обслуживанию</w:t>
            </w:r>
          </w:p>
        </w:tc>
      </w:tr>
      <w:tr w:rsidR="00E72841" w:rsidRPr="002B6D5E" w:rsidTr="00C6583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5" w:type="dxa"/>
          </w:tcPr>
          <w:p w:rsidR="00E72841" w:rsidRPr="002B6D5E" w:rsidRDefault="00E72841" w:rsidP="00C6583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6D5E">
              <w:rPr>
                <w:sz w:val="20"/>
                <w:szCs w:val="20"/>
                <w:lang w:val="en-US"/>
              </w:rPr>
              <w:lastRenderedPageBreak/>
              <w:t>210</w:t>
            </w:r>
          </w:p>
        </w:tc>
        <w:tc>
          <w:tcPr>
            <w:tcW w:w="650" w:type="dxa"/>
          </w:tcPr>
          <w:p w:rsidR="00E72841" w:rsidRPr="002B6D5E" w:rsidRDefault="00E72841" w:rsidP="00C65835">
            <w:pPr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Это одно из основных преимуществ сбытовых агентов.</w:t>
            </w:r>
          </w:p>
        </w:tc>
        <w:tc>
          <w:tcPr>
            <w:tcW w:w="372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Сбытовые расходы невысоки.</w:t>
            </w:r>
          </w:p>
        </w:tc>
        <w:tc>
          <w:tcPr>
            <w:tcW w:w="993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Им присуща гибкость в ситуации, требующей конкуренции по основным элементам маркетинга</w:t>
            </w:r>
          </w:p>
        </w:tc>
        <w:tc>
          <w:tcPr>
            <w:tcW w:w="991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Сбыт через сбытовых агентов открывает производителю прямой доступ к первичной информации</w:t>
            </w:r>
          </w:p>
        </w:tc>
        <w:tc>
          <w:tcPr>
            <w:tcW w:w="1134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Агенты имеют достаточно мощностей для оказания услуг по послепродажному обслуживанию</w:t>
            </w:r>
          </w:p>
        </w:tc>
        <w:tc>
          <w:tcPr>
            <w:tcW w:w="1418" w:type="dxa"/>
          </w:tcPr>
          <w:p w:rsidR="00E72841" w:rsidRPr="002B6D5E" w:rsidRDefault="00E72841" w:rsidP="00C658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6D5E">
              <w:rPr>
                <w:sz w:val="20"/>
                <w:szCs w:val="20"/>
              </w:rPr>
              <w:t>У производителя товара появляется возможность организации строгой системы контроля за товародвижением</w:t>
            </w:r>
          </w:p>
        </w:tc>
      </w:tr>
    </w:tbl>
    <w:p w:rsidR="008D4D43" w:rsidRDefault="008D4D43"/>
    <w:sectPr w:rsidR="008D4D43" w:rsidSect="008D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F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653D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7F7829"/>
    <w:multiLevelType w:val="hybridMultilevel"/>
    <w:tmpl w:val="95125A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D006D"/>
    <w:multiLevelType w:val="hybridMultilevel"/>
    <w:tmpl w:val="18524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C25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A713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742E5C"/>
    <w:multiLevelType w:val="hybridMultilevel"/>
    <w:tmpl w:val="5EB6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0C44"/>
    <w:multiLevelType w:val="hybridMultilevel"/>
    <w:tmpl w:val="70E475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7B2ADC"/>
    <w:multiLevelType w:val="multilevel"/>
    <w:tmpl w:val="253CB384"/>
    <w:lvl w:ilvl="0">
      <w:start w:val="1"/>
      <w:numFmt w:val="lowerLetter"/>
      <w:isLgl/>
      <w:lvlText w:val="%1)"/>
      <w:lvlJc w:val="left"/>
      <w:pPr>
        <w:tabs>
          <w:tab w:val="num" w:pos="363"/>
        </w:tabs>
        <w:ind w:left="538" w:hanging="17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9">
    <w:nsid w:val="2639067F"/>
    <w:multiLevelType w:val="hybridMultilevel"/>
    <w:tmpl w:val="BB5666D4"/>
    <w:lvl w:ilvl="0" w:tplc="66E4C0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AC63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4A1B74"/>
    <w:multiLevelType w:val="hybridMultilevel"/>
    <w:tmpl w:val="258CB4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937C41"/>
    <w:multiLevelType w:val="hybridMultilevel"/>
    <w:tmpl w:val="EAC427E0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35979"/>
    <w:multiLevelType w:val="hybridMultilevel"/>
    <w:tmpl w:val="8E34D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5F5B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AC77C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C424956"/>
    <w:multiLevelType w:val="hybridMultilevel"/>
    <w:tmpl w:val="37424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676AF"/>
    <w:multiLevelType w:val="multilevel"/>
    <w:tmpl w:val="DD3E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2C7B29"/>
    <w:multiLevelType w:val="hybridMultilevel"/>
    <w:tmpl w:val="D2BAD022"/>
    <w:lvl w:ilvl="0" w:tplc="2FFC2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774A17"/>
    <w:multiLevelType w:val="hybridMultilevel"/>
    <w:tmpl w:val="DD3E4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58BD4C">
      <w:start w:val="1"/>
      <w:numFmt w:val="decimal"/>
      <w:lvlText w:val="7.%2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9A72A3"/>
    <w:multiLevelType w:val="hybridMultilevel"/>
    <w:tmpl w:val="5E2AFD60"/>
    <w:lvl w:ilvl="0" w:tplc="0AB63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76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A2C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B21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76D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1C3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07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7E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24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6144C80"/>
    <w:multiLevelType w:val="hybridMultilevel"/>
    <w:tmpl w:val="253CB384"/>
    <w:lvl w:ilvl="0" w:tplc="871E1118">
      <w:start w:val="1"/>
      <w:numFmt w:val="lowerLetter"/>
      <w:isLgl/>
      <w:lvlText w:val="%1)"/>
      <w:lvlJc w:val="left"/>
      <w:pPr>
        <w:tabs>
          <w:tab w:val="num" w:pos="363"/>
        </w:tabs>
        <w:ind w:left="538" w:hanging="1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2">
    <w:nsid w:val="66AB7B34"/>
    <w:multiLevelType w:val="hybridMultilevel"/>
    <w:tmpl w:val="ECFE84FE"/>
    <w:lvl w:ilvl="0" w:tplc="88F48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2660F7"/>
    <w:multiLevelType w:val="hybridMultilevel"/>
    <w:tmpl w:val="E806EC4E"/>
    <w:lvl w:ilvl="0" w:tplc="FC18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46C2F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10B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0A67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68C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82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22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6E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0841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A65B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21"/>
  </w:num>
  <w:num w:numId="7">
    <w:abstractNumId w:val="8"/>
  </w:num>
  <w:num w:numId="8">
    <w:abstractNumId w:val="22"/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3"/>
  </w:num>
  <w:num w:numId="13">
    <w:abstractNumId w:val="18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5"/>
  </w:num>
  <w:num w:numId="19">
    <w:abstractNumId w:val="10"/>
  </w:num>
  <w:num w:numId="20">
    <w:abstractNumId w:val="24"/>
  </w:num>
  <w:num w:numId="21">
    <w:abstractNumId w:val="15"/>
  </w:num>
  <w:num w:numId="22">
    <w:abstractNumId w:val="0"/>
  </w:num>
  <w:num w:numId="23">
    <w:abstractNumId w:val="1"/>
  </w:num>
  <w:num w:numId="24">
    <w:abstractNumId w:val="14"/>
  </w:num>
  <w:num w:numId="25">
    <w:abstractNumId w:val="4"/>
  </w:num>
  <w:num w:numId="26">
    <w:abstractNumId w:val="11"/>
  </w:num>
  <w:num w:numId="27">
    <w:abstractNumId w:val="2"/>
  </w:num>
  <w:num w:numId="28">
    <w:abstractNumId w:val="0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2841"/>
    <w:rsid w:val="008D4D43"/>
    <w:rsid w:val="00E7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8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E72841"/>
    <w:pPr>
      <w:keepNext/>
      <w:jc w:val="center"/>
      <w:outlineLvl w:val="1"/>
    </w:pPr>
    <w:rPr>
      <w:rFonts w:ascii="Arial" w:hAnsi="Arial"/>
      <w:b/>
      <w:szCs w:val="20"/>
      <w:lang/>
    </w:rPr>
  </w:style>
  <w:style w:type="paragraph" w:styleId="6">
    <w:name w:val="heading 6"/>
    <w:basedOn w:val="a"/>
    <w:next w:val="a"/>
    <w:link w:val="60"/>
    <w:qFormat/>
    <w:rsid w:val="00E72841"/>
    <w:pPr>
      <w:keepNext/>
      <w:widowControl w:val="0"/>
      <w:autoSpaceDE w:val="0"/>
      <w:autoSpaceDN w:val="0"/>
      <w:adjustRightInd w:val="0"/>
      <w:ind w:firstLine="720"/>
      <w:jc w:val="center"/>
      <w:outlineLvl w:val="5"/>
    </w:pPr>
    <w:rPr>
      <w:b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72841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E72841"/>
    <w:rPr>
      <w:rFonts w:ascii="Arial" w:eastAsia="Times New Roman" w:hAnsi="Arial" w:cs="Times New Roman"/>
      <w:b/>
      <w:sz w:val="24"/>
      <w:szCs w:val="20"/>
      <w:lang/>
    </w:rPr>
  </w:style>
  <w:style w:type="character" w:customStyle="1" w:styleId="60">
    <w:name w:val="Заголовок 6 Знак"/>
    <w:basedOn w:val="a0"/>
    <w:link w:val="6"/>
    <w:rsid w:val="00E72841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3">
    <w:name w:val="Body Text Indent 3"/>
    <w:basedOn w:val="a"/>
    <w:link w:val="30"/>
    <w:rsid w:val="00E72841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rsid w:val="00E72841"/>
    <w:rPr>
      <w:rFonts w:ascii="Times New Roman" w:eastAsia="Times New Roman" w:hAnsi="Times New Roman" w:cs="Times New Roman"/>
      <w:sz w:val="16"/>
      <w:szCs w:val="16"/>
      <w:lang/>
    </w:rPr>
  </w:style>
  <w:style w:type="character" w:styleId="a3">
    <w:name w:val="Hyperlink"/>
    <w:rsid w:val="00E72841"/>
    <w:rPr>
      <w:color w:val="0000FF"/>
      <w:u w:val="single"/>
    </w:rPr>
  </w:style>
  <w:style w:type="paragraph" w:styleId="a4">
    <w:name w:val="Body Text"/>
    <w:basedOn w:val="a"/>
    <w:link w:val="a5"/>
    <w:rsid w:val="00E72841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rsid w:val="00E72841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Body Text Indent"/>
    <w:basedOn w:val="a"/>
    <w:link w:val="a7"/>
    <w:rsid w:val="00E72841"/>
    <w:pPr>
      <w:spacing w:after="120"/>
      <w:ind w:left="283"/>
    </w:pPr>
    <w:rPr>
      <w:lang/>
    </w:rPr>
  </w:style>
  <w:style w:type="character" w:customStyle="1" w:styleId="a7">
    <w:name w:val="Основной текст с отступом Знак"/>
    <w:basedOn w:val="a0"/>
    <w:link w:val="a6"/>
    <w:rsid w:val="00E72841"/>
    <w:rPr>
      <w:rFonts w:ascii="Times New Roman" w:eastAsia="Times New Roman" w:hAnsi="Times New Roman" w:cs="Times New Roman"/>
      <w:sz w:val="24"/>
      <w:szCs w:val="24"/>
      <w:lang/>
    </w:rPr>
  </w:style>
  <w:style w:type="paragraph" w:styleId="21">
    <w:name w:val="Body Text 2"/>
    <w:basedOn w:val="a"/>
    <w:link w:val="22"/>
    <w:rsid w:val="00E72841"/>
    <w:pPr>
      <w:spacing w:after="120" w:line="480" w:lineRule="auto"/>
    </w:pPr>
    <w:rPr>
      <w:lang/>
    </w:rPr>
  </w:style>
  <w:style w:type="character" w:customStyle="1" w:styleId="22">
    <w:name w:val="Основной текст 2 Знак"/>
    <w:basedOn w:val="a0"/>
    <w:link w:val="21"/>
    <w:rsid w:val="00E72841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Block Text"/>
    <w:basedOn w:val="a"/>
    <w:rsid w:val="00E72841"/>
    <w:pPr>
      <w:tabs>
        <w:tab w:val="left" w:pos="72"/>
        <w:tab w:val="left" w:pos="252"/>
      </w:tabs>
      <w:ind w:left="-108" w:right="-57"/>
      <w:jc w:val="center"/>
    </w:pPr>
    <w:rPr>
      <w:sz w:val="16"/>
    </w:rPr>
  </w:style>
  <w:style w:type="paragraph" w:styleId="23">
    <w:name w:val="Body Text Indent 2"/>
    <w:basedOn w:val="a"/>
    <w:link w:val="24"/>
    <w:rsid w:val="00E72841"/>
    <w:pPr>
      <w:ind w:left="284"/>
      <w:jc w:val="both"/>
    </w:pPr>
    <w:rPr>
      <w:szCs w:val="20"/>
      <w:lang/>
    </w:rPr>
  </w:style>
  <w:style w:type="character" w:customStyle="1" w:styleId="24">
    <w:name w:val="Основной текст с отступом 2 Знак"/>
    <w:basedOn w:val="a0"/>
    <w:link w:val="23"/>
    <w:rsid w:val="00E72841"/>
    <w:rPr>
      <w:rFonts w:ascii="Times New Roman" w:eastAsia="Times New Roman" w:hAnsi="Times New Roman" w:cs="Times New Roman"/>
      <w:sz w:val="24"/>
      <w:szCs w:val="20"/>
      <w:lang/>
    </w:rPr>
  </w:style>
  <w:style w:type="paragraph" w:styleId="a9">
    <w:name w:val="Title"/>
    <w:basedOn w:val="a"/>
    <w:link w:val="aa"/>
    <w:qFormat/>
    <w:rsid w:val="00E72841"/>
    <w:pPr>
      <w:ind w:firstLine="397"/>
      <w:jc w:val="center"/>
    </w:pPr>
    <w:rPr>
      <w:b/>
      <w:sz w:val="16"/>
      <w:lang/>
    </w:rPr>
  </w:style>
  <w:style w:type="character" w:customStyle="1" w:styleId="aa">
    <w:name w:val="Название Знак"/>
    <w:basedOn w:val="a0"/>
    <w:link w:val="a9"/>
    <w:rsid w:val="00E72841"/>
    <w:rPr>
      <w:rFonts w:ascii="Times New Roman" w:eastAsia="Times New Roman" w:hAnsi="Times New Roman" w:cs="Times New Roman"/>
      <w:b/>
      <w:sz w:val="16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8192</Words>
  <Characters>46696</Characters>
  <Application>Microsoft Office Word</Application>
  <DocSecurity>0</DocSecurity>
  <Lines>389</Lines>
  <Paragraphs>109</Paragraphs>
  <ScaleCrop>false</ScaleCrop>
  <Company/>
  <LinksUpToDate>false</LinksUpToDate>
  <CharactersWithSpaces>54779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Acrt</dc:creator>
  <cp:keywords/>
  <dc:description/>
  <cp:lastModifiedBy>Acrt</cp:lastModifiedBy>
  <cp:revision>2</cp:revision>
  <dcterms:created xsi:type="dcterms:W3CDTF">2017-10-12T04:40:00Z</dcterms:created>
  <dcterms:modified xsi:type="dcterms:W3CDTF">2017-10-12T04:40:00Z</dcterms:modified>
</cp:coreProperties>
</file>